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8087" w14:textId="4A5370AC" w:rsidR="00757957" w:rsidRDefault="00762FEF" w:rsidP="00E73CC4">
      <w:pPr>
        <w:pStyle w:val="ParagraphStyle"/>
        <w:suppressLineNumbers/>
        <w:spacing w:line="360" w:lineRule="auto"/>
        <w:jc w:val="center"/>
      </w:pPr>
      <w:r>
        <w:rPr>
          <w:rFonts w:hint="cs"/>
          <w:b/>
          <w:bCs/>
          <w:color w:val="000000"/>
        </w:rPr>
        <w:t>ישיבת מליאה לא מן המניין</w:t>
      </w:r>
    </w:p>
    <w:p w14:paraId="0B2C7C4F" w14:textId="77777777" w:rsidR="00757957" w:rsidRDefault="0057278F" w:rsidP="00E73CC4">
      <w:pPr>
        <w:pStyle w:val="ParagraphStyle"/>
        <w:suppressLineNumbers/>
        <w:spacing w:line="360" w:lineRule="auto"/>
        <w:jc w:val="center"/>
      </w:pPr>
      <w:r>
        <w:rPr>
          <w:color w:val="000000"/>
        </w:rPr>
        <w:t xml:space="preserve">מיום שלישי, כ״א אדר </w:t>
      </w:r>
      <w:proofErr w:type="spellStart"/>
      <w:r>
        <w:rPr>
          <w:color w:val="000000"/>
        </w:rPr>
        <w:t>התשפ״ו</w:t>
      </w:r>
      <w:proofErr w:type="spellEnd"/>
      <w:r>
        <w:rPr>
          <w:color w:val="000000"/>
        </w:rPr>
        <w:t>, 10/3/2026</w:t>
      </w:r>
    </w:p>
    <w:p w14:paraId="721E19D8" w14:textId="77777777" w:rsidR="008F26C6" w:rsidRDefault="008F26C6" w:rsidP="008F26C6">
      <w:pPr>
        <w:pStyle w:val="ParagraphStyle"/>
        <w:suppressLineNumbers/>
        <w:spacing w:line="360" w:lineRule="auto"/>
        <w:jc w:val="left"/>
      </w:pPr>
      <w:r>
        <w:rPr>
          <w:b/>
          <w:bCs/>
          <w:u w:val="single"/>
        </w:rPr>
        <w:t xml:space="preserve">משתתפים: </w:t>
      </w:r>
    </w:p>
    <w:p w14:paraId="07D25601" w14:textId="77777777" w:rsidR="008F26C6" w:rsidRPr="00DF2ECC" w:rsidRDefault="008F26C6" w:rsidP="008F26C6">
      <w:pPr>
        <w:pStyle w:val="ParagraphStyle"/>
        <w:suppressLineNumbers/>
        <w:spacing w:before="0" w:line="360" w:lineRule="auto"/>
      </w:pPr>
      <w:r w:rsidRPr="00DF2ECC">
        <w:rPr>
          <w:rFonts w:hint="cs"/>
        </w:rPr>
        <w:t>מירה בן ארי</w:t>
      </w:r>
      <w:r w:rsidRPr="00DF2ECC">
        <w:tab/>
      </w:r>
      <w:r w:rsidRPr="00DF2ECC">
        <w:tab/>
      </w:r>
      <w:r w:rsidRPr="00DF2ECC">
        <w:rPr>
          <w:rFonts w:hint="cs"/>
        </w:rPr>
        <w:t>ראשת המועצה</w:t>
      </w:r>
    </w:p>
    <w:p w14:paraId="2B3A1272" w14:textId="77777777" w:rsidR="008F26C6" w:rsidRPr="00DF2ECC" w:rsidRDefault="008F26C6" w:rsidP="008F26C6">
      <w:pPr>
        <w:pStyle w:val="ParagraphStyle"/>
        <w:suppressLineNumbers/>
        <w:spacing w:before="0" w:line="360" w:lineRule="auto"/>
        <w:rPr>
          <w:rtl w:val="0"/>
        </w:rPr>
      </w:pPr>
      <w:r w:rsidRPr="00DF2ECC">
        <w:t>יוסי ג'</w:t>
      </w:r>
      <w:r w:rsidRPr="00DF2ECC">
        <w:rPr>
          <w:rFonts w:hint="cs"/>
        </w:rPr>
        <w:t>י</w:t>
      </w:r>
      <w:r w:rsidRPr="00DF2ECC">
        <w:t>ברי</w:t>
      </w:r>
      <w:r w:rsidRPr="00DF2ECC">
        <w:tab/>
      </w:r>
      <w:r w:rsidRPr="00DF2ECC">
        <w:tab/>
        <w:t>חבר מליאה</w:t>
      </w:r>
    </w:p>
    <w:p w14:paraId="6DE26E16" w14:textId="77777777" w:rsidR="008F26C6" w:rsidRPr="00DF2ECC" w:rsidRDefault="008F26C6" w:rsidP="008F26C6">
      <w:pPr>
        <w:pStyle w:val="ParagraphStyle"/>
        <w:suppressLineNumbers/>
        <w:spacing w:before="0" w:line="360" w:lineRule="auto"/>
        <w:rPr>
          <w:rtl w:val="0"/>
        </w:rPr>
      </w:pPr>
      <w:r w:rsidRPr="00DF2ECC">
        <w:t>איציק מידן</w:t>
      </w:r>
      <w:r w:rsidRPr="00DF2ECC">
        <w:tab/>
      </w:r>
      <w:r w:rsidRPr="00DF2ECC">
        <w:tab/>
      </w:r>
      <w:r w:rsidRPr="00DF2ECC">
        <w:rPr>
          <w:rFonts w:hint="cs"/>
        </w:rPr>
        <w:t>חבר מליאה</w:t>
      </w:r>
    </w:p>
    <w:p w14:paraId="22A6378F" w14:textId="77777777" w:rsidR="008F26C6" w:rsidRPr="00DF2ECC" w:rsidRDefault="008F26C6" w:rsidP="008F26C6">
      <w:pPr>
        <w:pStyle w:val="ParagraphStyle"/>
        <w:suppressLineNumbers/>
        <w:spacing w:before="0" w:line="360" w:lineRule="auto"/>
        <w:rPr>
          <w:rtl w:val="0"/>
        </w:rPr>
      </w:pPr>
      <w:r w:rsidRPr="00DF2ECC">
        <w:t>דודי קימלוב</w:t>
      </w:r>
      <w:r w:rsidRPr="00DF2ECC">
        <w:tab/>
      </w:r>
      <w:r w:rsidRPr="00DF2ECC">
        <w:tab/>
      </w:r>
      <w:r w:rsidRPr="00DF2ECC">
        <w:rPr>
          <w:rFonts w:hint="cs"/>
        </w:rPr>
        <w:t>חבר מליאה</w:t>
      </w:r>
    </w:p>
    <w:p w14:paraId="5DAE1C46" w14:textId="77777777" w:rsidR="008F26C6" w:rsidRPr="00DF2ECC" w:rsidRDefault="008F26C6" w:rsidP="008F26C6">
      <w:pPr>
        <w:pStyle w:val="ParagraphStyle"/>
        <w:suppressLineNumbers/>
        <w:spacing w:before="0" w:line="360" w:lineRule="auto"/>
        <w:rPr>
          <w:rtl w:val="0"/>
        </w:rPr>
      </w:pPr>
      <w:r w:rsidRPr="00DF2ECC">
        <w:t>יוסי דוד</w:t>
      </w:r>
      <w:r w:rsidRPr="00DF2ECC">
        <w:tab/>
      </w:r>
      <w:r w:rsidRPr="00DF2ECC">
        <w:tab/>
      </w:r>
      <w:r w:rsidRPr="00DF2ECC">
        <w:tab/>
      </w:r>
      <w:r w:rsidRPr="00DF2ECC">
        <w:rPr>
          <w:rFonts w:hint="cs"/>
        </w:rPr>
        <w:t>חבר מליאה</w:t>
      </w:r>
    </w:p>
    <w:p w14:paraId="7B7F9386" w14:textId="77777777" w:rsidR="008F26C6" w:rsidRPr="00DF2ECC" w:rsidRDefault="008F26C6" w:rsidP="008F26C6">
      <w:pPr>
        <w:pStyle w:val="ParagraphStyle"/>
        <w:suppressLineNumbers/>
        <w:spacing w:before="0" w:line="360" w:lineRule="auto"/>
        <w:rPr>
          <w:rtl w:val="0"/>
        </w:rPr>
      </w:pPr>
      <w:r w:rsidRPr="00DF2ECC">
        <w:t>רמי עזריה</w:t>
      </w:r>
      <w:r w:rsidRPr="00DF2ECC">
        <w:tab/>
      </w:r>
      <w:r w:rsidRPr="00DF2ECC">
        <w:tab/>
      </w:r>
      <w:r w:rsidRPr="00DF2ECC">
        <w:rPr>
          <w:rFonts w:hint="cs"/>
        </w:rPr>
        <w:t>חבר מליאה</w:t>
      </w:r>
    </w:p>
    <w:p w14:paraId="684B83AC" w14:textId="77777777" w:rsidR="008F26C6" w:rsidRPr="00DF2ECC" w:rsidRDefault="008F26C6" w:rsidP="008F26C6">
      <w:pPr>
        <w:pStyle w:val="ParagraphStyle"/>
        <w:suppressLineNumbers/>
        <w:spacing w:before="0" w:line="360" w:lineRule="auto"/>
        <w:rPr>
          <w:rtl w:val="0"/>
        </w:rPr>
      </w:pPr>
      <w:r w:rsidRPr="00DF2ECC">
        <w:rPr>
          <w:rFonts w:hint="cs"/>
        </w:rPr>
        <w:t>אלי נחמן</w:t>
      </w:r>
      <w:r w:rsidRPr="00DF2ECC">
        <w:tab/>
      </w:r>
      <w:r w:rsidRPr="00DF2ECC">
        <w:tab/>
      </w:r>
      <w:r w:rsidRPr="00DF2ECC">
        <w:rPr>
          <w:rFonts w:hint="cs"/>
        </w:rPr>
        <w:t>חבר מליאה</w:t>
      </w:r>
    </w:p>
    <w:p w14:paraId="34075166" w14:textId="77777777" w:rsidR="008F26C6" w:rsidRPr="00DF2ECC" w:rsidRDefault="008F26C6" w:rsidP="008F26C6">
      <w:pPr>
        <w:pStyle w:val="ParagraphStyle"/>
        <w:suppressLineNumbers/>
        <w:spacing w:before="0" w:line="360" w:lineRule="auto"/>
        <w:rPr>
          <w:rtl w:val="0"/>
        </w:rPr>
      </w:pPr>
      <w:r w:rsidRPr="00DF2ECC">
        <w:t>תומר קרטנשטיין</w:t>
      </w:r>
      <w:r w:rsidRPr="00DF2ECC">
        <w:tab/>
      </w:r>
      <w:r w:rsidRPr="00DF2ECC">
        <w:rPr>
          <w:rFonts w:hint="cs"/>
        </w:rPr>
        <w:t>חבר מליאה</w:t>
      </w:r>
    </w:p>
    <w:p w14:paraId="17CA8FD2" w14:textId="77777777" w:rsidR="008F26C6" w:rsidRPr="00DF2ECC" w:rsidRDefault="008F26C6" w:rsidP="008F26C6">
      <w:pPr>
        <w:pStyle w:val="ParagraphStyle"/>
        <w:suppressLineNumbers/>
        <w:spacing w:before="0" w:line="360" w:lineRule="auto"/>
      </w:pPr>
      <w:r w:rsidRPr="00DF2ECC">
        <w:t>שי כהן</w:t>
      </w:r>
      <w:r w:rsidRPr="00DF2ECC">
        <w:tab/>
      </w:r>
      <w:r w:rsidRPr="00DF2ECC">
        <w:tab/>
      </w:r>
      <w:r w:rsidRPr="00DF2ECC">
        <w:tab/>
      </w:r>
      <w:r w:rsidRPr="00DF2ECC">
        <w:rPr>
          <w:rFonts w:hint="cs"/>
        </w:rPr>
        <w:t>חבר מליאה</w:t>
      </w:r>
    </w:p>
    <w:p w14:paraId="50FC35FE" w14:textId="77777777" w:rsidR="008F26C6" w:rsidRPr="00DF2ECC" w:rsidRDefault="008F26C6" w:rsidP="008F26C6">
      <w:pPr>
        <w:pStyle w:val="ParagraphStyle"/>
        <w:suppressLineNumbers/>
        <w:spacing w:before="0" w:line="360" w:lineRule="auto"/>
        <w:rPr>
          <w:rtl w:val="0"/>
        </w:rPr>
      </w:pPr>
      <w:r w:rsidRPr="00DF2ECC">
        <w:rPr>
          <w:rFonts w:hint="cs"/>
        </w:rPr>
        <w:t>הדר לוי</w:t>
      </w:r>
      <w:r w:rsidRPr="00DF2ECC">
        <w:tab/>
      </w:r>
      <w:r w:rsidRPr="00DF2ECC">
        <w:tab/>
      </w:r>
      <w:r w:rsidRPr="00DF2ECC">
        <w:tab/>
      </w:r>
      <w:r w:rsidRPr="00DF2ECC">
        <w:rPr>
          <w:rFonts w:hint="cs"/>
        </w:rPr>
        <w:t>חבר מליאה</w:t>
      </w:r>
    </w:p>
    <w:p w14:paraId="76B02EC8" w14:textId="77777777" w:rsidR="008F26C6" w:rsidRPr="00DF2ECC" w:rsidRDefault="008F26C6" w:rsidP="008F26C6">
      <w:pPr>
        <w:pStyle w:val="ParagraphStyle"/>
        <w:suppressLineNumbers/>
        <w:spacing w:before="0" w:line="360" w:lineRule="auto"/>
      </w:pPr>
      <w:r w:rsidRPr="00DF2ECC">
        <w:rPr>
          <w:rFonts w:hint="cs"/>
        </w:rPr>
        <w:t>גדי אפק</w:t>
      </w:r>
      <w:r w:rsidRPr="00DF2ECC">
        <w:tab/>
      </w:r>
      <w:r w:rsidRPr="00DF2ECC">
        <w:tab/>
      </w:r>
      <w:r w:rsidRPr="00DF2ECC">
        <w:tab/>
      </w:r>
      <w:r w:rsidRPr="00DF2ECC">
        <w:rPr>
          <w:rFonts w:hint="cs"/>
        </w:rPr>
        <w:t>חבר מליאה</w:t>
      </w:r>
    </w:p>
    <w:p w14:paraId="5FFFA2DE" w14:textId="77777777" w:rsidR="008F26C6" w:rsidRPr="00DF2ECC" w:rsidRDefault="008F26C6" w:rsidP="008F26C6">
      <w:pPr>
        <w:pStyle w:val="ParagraphStyle"/>
        <w:suppressLineNumbers/>
        <w:spacing w:before="0" w:line="360" w:lineRule="auto"/>
      </w:pPr>
      <w:r w:rsidRPr="00DF2ECC">
        <w:rPr>
          <w:rFonts w:hint="cs"/>
        </w:rPr>
        <w:t>איתן חן</w:t>
      </w:r>
      <w:r w:rsidRPr="00DF2ECC">
        <w:tab/>
      </w:r>
      <w:r w:rsidRPr="00DF2ECC">
        <w:tab/>
      </w:r>
      <w:r w:rsidRPr="00DF2ECC">
        <w:tab/>
      </w:r>
      <w:r w:rsidRPr="00DF2ECC">
        <w:rPr>
          <w:rFonts w:hint="cs"/>
        </w:rPr>
        <w:t>חבר מליאה</w:t>
      </w:r>
    </w:p>
    <w:p w14:paraId="6D18145C" w14:textId="77777777" w:rsidR="008F26C6" w:rsidRPr="00DF2ECC" w:rsidRDefault="008F26C6" w:rsidP="008F26C6">
      <w:pPr>
        <w:pStyle w:val="ParagraphStyle"/>
        <w:suppressLineNumbers/>
        <w:spacing w:before="0" w:line="360" w:lineRule="auto"/>
      </w:pPr>
      <w:r w:rsidRPr="00DF2ECC">
        <w:rPr>
          <w:rFonts w:hint="cs"/>
        </w:rPr>
        <w:t>יואב אלרגנד</w:t>
      </w:r>
      <w:r w:rsidRPr="00DF2ECC">
        <w:tab/>
      </w:r>
      <w:r w:rsidRPr="00DF2ECC">
        <w:tab/>
      </w:r>
      <w:r w:rsidRPr="00DF2ECC">
        <w:rPr>
          <w:rFonts w:hint="cs"/>
        </w:rPr>
        <w:t>חבר מליאה</w:t>
      </w:r>
    </w:p>
    <w:p w14:paraId="4FD1F4F9" w14:textId="77777777" w:rsidR="008F26C6" w:rsidRPr="00DF2ECC" w:rsidRDefault="008F26C6" w:rsidP="008F26C6">
      <w:pPr>
        <w:pStyle w:val="ParagraphStyle"/>
        <w:suppressLineNumbers/>
        <w:spacing w:before="0" w:line="360" w:lineRule="auto"/>
      </w:pPr>
      <w:r w:rsidRPr="00DF2ECC">
        <w:rPr>
          <w:rFonts w:hint="cs"/>
        </w:rPr>
        <w:t>הילה גרשמן</w:t>
      </w:r>
      <w:r w:rsidRPr="00DF2ECC">
        <w:tab/>
      </w:r>
      <w:r w:rsidRPr="00DF2ECC">
        <w:tab/>
      </w:r>
      <w:r w:rsidRPr="00DF2ECC">
        <w:rPr>
          <w:rFonts w:hint="cs"/>
        </w:rPr>
        <w:t>חברת מליאה</w:t>
      </w:r>
    </w:p>
    <w:p w14:paraId="44AFCF7F" w14:textId="77777777" w:rsidR="008F26C6" w:rsidRPr="00DF2ECC" w:rsidRDefault="008F26C6" w:rsidP="008F26C6">
      <w:pPr>
        <w:pStyle w:val="ParagraphStyle"/>
        <w:suppressLineNumbers/>
        <w:spacing w:before="0" w:line="360" w:lineRule="auto"/>
      </w:pPr>
    </w:p>
    <w:p w14:paraId="27B80937" w14:textId="77777777" w:rsidR="008F26C6" w:rsidRPr="00DF2ECC" w:rsidRDefault="008F26C6" w:rsidP="008F26C6">
      <w:pPr>
        <w:pStyle w:val="ParagraphStyle"/>
        <w:suppressLineNumbers/>
        <w:spacing w:before="0" w:line="360" w:lineRule="auto"/>
        <w:rPr>
          <w:rFonts w:cs="Calibri"/>
          <w:szCs w:val="20"/>
          <w:rtl w:val="0"/>
        </w:rPr>
      </w:pPr>
      <w:r w:rsidRPr="00DF2ECC">
        <w:rPr>
          <w:rFonts w:hint="cs"/>
          <w:b/>
          <w:bCs/>
          <w:u w:val="single"/>
        </w:rPr>
        <w:t>נוכחים נוספים:</w:t>
      </w:r>
    </w:p>
    <w:p w14:paraId="5A4640CC" w14:textId="77777777" w:rsidR="008F26C6" w:rsidRPr="00DF2ECC" w:rsidRDefault="008F26C6" w:rsidP="008F26C6">
      <w:pPr>
        <w:pStyle w:val="ParagraphStyle"/>
        <w:suppressLineNumbers/>
        <w:spacing w:before="0" w:line="360" w:lineRule="auto"/>
      </w:pPr>
      <w:r w:rsidRPr="00DF2ECC">
        <w:rPr>
          <w:rFonts w:hint="cs"/>
        </w:rPr>
        <w:t>אילן רפאלי</w:t>
      </w:r>
      <w:r w:rsidRPr="00DF2ECC">
        <w:tab/>
      </w:r>
      <w:r w:rsidRPr="00DF2ECC">
        <w:tab/>
      </w:r>
      <w:r w:rsidRPr="00DF2ECC">
        <w:rPr>
          <w:rFonts w:hint="cs"/>
        </w:rPr>
        <w:t>מנכ"ל המועצה</w:t>
      </w:r>
    </w:p>
    <w:p w14:paraId="5430A654" w14:textId="77777777" w:rsidR="008F26C6" w:rsidRPr="00DF2ECC" w:rsidRDefault="008F26C6" w:rsidP="008F26C6">
      <w:pPr>
        <w:pStyle w:val="ParagraphStyle"/>
        <w:suppressLineNumbers/>
        <w:spacing w:before="0" w:line="360" w:lineRule="auto"/>
      </w:pPr>
      <w:r w:rsidRPr="00DF2ECC">
        <w:t>רונית עובדיה</w:t>
      </w:r>
      <w:r w:rsidRPr="00DF2ECC">
        <w:tab/>
      </w:r>
      <w:r w:rsidRPr="00DF2ECC">
        <w:tab/>
      </w:r>
      <w:r w:rsidRPr="00DF2ECC">
        <w:rPr>
          <w:rFonts w:hint="cs"/>
        </w:rPr>
        <w:t>יועמ"</w:t>
      </w:r>
      <w:r w:rsidRPr="00DF2ECC">
        <w:rPr>
          <w:rFonts w:hint="eastAsia"/>
        </w:rPr>
        <w:t>ש</w:t>
      </w:r>
      <w:r w:rsidRPr="00DF2ECC">
        <w:t xml:space="preserve"> המועצה</w:t>
      </w:r>
    </w:p>
    <w:p w14:paraId="6969C4A5" w14:textId="77777777" w:rsidR="008F26C6" w:rsidRPr="00DF2ECC" w:rsidRDefault="008F26C6" w:rsidP="008F26C6">
      <w:pPr>
        <w:pStyle w:val="ParagraphStyle"/>
        <w:suppressLineNumbers/>
        <w:spacing w:before="0" w:line="360" w:lineRule="auto"/>
        <w:rPr>
          <w:rtl w:val="0"/>
        </w:rPr>
      </w:pPr>
      <w:r w:rsidRPr="00DF2ECC">
        <w:t>נ</w:t>
      </w:r>
      <w:r w:rsidRPr="00DF2ECC">
        <w:rPr>
          <w:rFonts w:hint="cs"/>
        </w:rPr>
        <w:t>ת</w:t>
      </w:r>
      <w:r w:rsidRPr="00DF2ECC">
        <w:t xml:space="preserve">לי זליחה </w:t>
      </w:r>
      <w:r w:rsidRPr="00DF2ECC">
        <w:tab/>
      </w:r>
      <w:r w:rsidRPr="00DF2ECC">
        <w:tab/>
        <w:t>גזברית</w:t>
      </w:r>
      <w:r w:rsidRPr="00DF2ECC">
        <w:rPr>
          <w:rFonts w:hint="cs"/>
        </w:rPr>
        <w:t xml:space="preserve"> המועצה</w:t>
      </w:r>
    </w:p>
    <w:p w14:paraId="19A9EFDF" w14:textId="77777777" w:rsidR="008F26C6" w:rsidRPr="00DF2ECC" w:rsidRDefault="008F26C6" w:rsidP="008F26C6">
      <w:pPr>
        <w:pStyle w:val="ParagraphStyle"/>
        <w:suppressLineNumbers/>
        <w:spacing w:before="0" w:line="360" w:lineRule="auto"/>
      </w:pPr>
      <w:r w:rsidRPr="00DF2ECC">
        <w:rPr>
          <w:rFonts w:hint="cs"/>
        </w:rPr>
        <w:t>לאה מימון</w:t>
      </w:r>
      <w:r w:rsidRPr="00DF2ECC">
        <w:tab/>
      </w:r>
      <w:r w:rsidRPr="00DF2ECC">
        <w:tab/>
      </w:r>
      <w:r w:rsidRPr="00DF2ECC">
        <w:rPr>
          <w:rFonts w:hint="cs"/>
        </w:rPr>
        <w:t>מבקרת המועצה</w:t>
      </w:r>
    </w:p>
    <w:p w14:paraId="2763F024" w14:textId="77777777" w:rsidR="008F26C6" w:rsidRPr="00DF2ECC" w:rsidRDefault="008F26C6" w:rsidP="008F26C6">
      <w:pPr>
        <w:pStyle w:val="ParagraphStyle"/>
        <w:suppressLineNumbers/>
        <w:spacing w:before="0" w:line="360" w:lineRule="auto"/>
      </w:pPr>
      <w:r w:rsidRPr="00DF2ECC">
        <w:t>סופי תורג'מן</w:t>
      </w:r>
      <w:r w:rsidRPr="00DF2ECC">
        <w:tab/>
      </w:r>
      <w:r w:rsidRPr="00DF2ECC">
        <w:tab/>
        <w:t>מזכירת הלשכה</w:t>
      </w:r>
    </w:p>
    <w:p w14:paraId="40005C69" w14:textId="77777777" w:rsidR="008F26C6" w:rsidRDefault="008F26C6" w:rsidP="008F26C6">
      <w:pPr>
        <w:pStyle w:val="ParagraphStyle"/>
        <w:suppressLineNumbers/>
        <w:spacing w:before="0" w:line="360" w:lineRule="auto"/>
        <w:rPr>
          <w:rtl w:val="0"/>
        </w:rPr>
      </w:pPr>
      <w:r w:rsidRPr="00DF2ECC">
        <w:rPr>
          <w:rFonts w:hint="cs"/>
        </w:rPr>
        <w:t>איתי צחר</w:t>
      </w:r>
      <w:r w:rsidRPr="00DF2ECC">
        <w:tab/>
      </w:r>
      <w:r w:rsidRPr="00DF2ECC">
        <w:tab/>
      </w:r>
      <w:proofErr w:type="spellStart"/>
      <w:r w:rsidRPr="00DF2ECC">
        <w:rPr>
          <w:rFonts w:hint="cs"/>
        </w:rPr>
        <w:t>פרויקטור</w:t>
      </w:r>
      <w:proofErr w:type="spellEnd"/>
    </w:p>
    <w:p w14:paraId="69F29EE9" w14:textId="77777777" w:rsidR="00762FEF" w:rsidRDefault="00762FEF" w:rsidP="00E73CC4">
      <w:pPr>
        <w:rPr>
          <w:rFonts w:ascii="David" w:eastAsia="David" w:hAnsi="David" w:cs="David"/>
          <w:sz w:val="24"/>
          <w:szCs w:val="24"/>
          <w:rtl/>
        </w:rPr>
      </w:pPr>
      <w:r>
        <w:rPr>
          <w:rFonts w:ascii="David" w:eastAsia="David" w:hAnsi="David" w:cs="David"/>
          <w:sz w:val="24"/>
          <w:szCs w:val="24"/>
          <w:rtl/>
        </w:rPr>
        <w:br w:type="page"/>
      </w:r>
    </w:p>
    <w:p w14:paraId="5077ECD5" w14:textId="77777777" w:rsidR="00762FEF" w:rsidRPr="00181330" w:rsidRDefault="00762FEF" w:rsidP="00E73CC4">
      <w:pPr>
        <w:rPr>
          <w:rFonts w:ascii="David" w:eastAsia="David" w:hAnsi="David" w:cs="David"/>
          <w:sz w:val="24"/>
          <w:szCs w:val="24"/>
          <w:rtl/>
        </w:rPr>
      </w:pPr>
    </w:p>
    <w:p w14:paraId="6BBDDCED" w14:textId="77777777" w:rsidR="00757957" w:rsidRDefault="0057278F" w:rsidP="00E73CC4">
      <w:pPr>
        <w:pStyle w:val="ParagraphStyle"/>
        <w:suppressLineNumbers/>
        <w:spacing w:line="360" w:lineRule="auto"/>
        <w:jc w:val="left"/>
      </w:pPr>
      <w:r>
        <w:rPr>
          <w:b/>
          <w:bCs/>
          <w:color w:val="000000"/>
        </w:rPr>
        <w:t xml:space="preserve">על סדר היום: </w:t>
      </w:r>
    </w:p>
    <w:sdt>
      <w:sdtPr>
        <w:rPr>
          <w:rtl/>
        </w:rPr>
        <w:alias w:val="על סדר היום: "/>
        <w:id w:val="-1270546756"/>
      </w:sdtPr>
      <w:sdtEndPr/>
      <w:sdtContent>
        <w:p w14:paraId="55573845" w14:textId="4B104D87" w:rsidR="00E73CC4" w:rsidRDefault="0057278F" w:rsidP="00E73CC4">
          <w:pPr>
            <w:pStyle w:val="TOC2"/>
            <w:tabs>
              <w:tab w:val="right" w:leader="dot" w:pos="9016"/>
            </w:tabs>
            <w:rPr>
              <w:rFonts w:eastAsiaTheme="minorEastAsia"/>
              <w:noProof/>
              <w:kern w:val="2"/>
              <w:sz w:val="24"/>
              <w:szCs w:val="24"/>
              <w:lang w:val="en-US" w:eastAsia="en-US"/>
              <w14:ligatures w14:val="standardContextual"/>
            </w:rPr>
          </w:pPr>
          <w:r>
            <w:fldChar w:fldCharType="begin"/>
          </w:r>
          <w:r>
            <w:instrText>TOC \h \o "1-5" \t "paragraphStyle,2"</w:instrText>
          </w:r>
          <w:r>
            <w:fldChar w:fldCharType="separate"/>
          </w:r>
          <w:hyperlink w:anchor="_Toc224137136" w:history="1">
            <w:r w:rsidR="00E73CC4" w:rsidRPr="002F6F8F">
              <w:rPr>
                <w:rStyle w:val="Hyperlink"/>
                <w:rFonts w:ascii="David" w:eastAsia="David" w:hAnsi="David" w:cs="David"/>
                <w:b/>
                <w:bCs/>
                <w:noProof/>
                <w:rtl/>
              </w:rPr>
              <w:t xml:space="preserve">[ 1 ]  </w:t>
            </w:r>
            <w:r w:rsidR="00E73CC4" w:rsidRPr="002F6F8F">
              <w:rPr>
                <w:rStyle w:val="Hyperlink"/>
                <w:rFonts w:ascii="David" w:eastAsia="David" w:hAnsi="David" w:cs="David" w:hint="eastAsia"/>
                <w:b/>
                <w:bCs/>
                <w:noProof/>
                <w:rtl/>
              </w:rPr>
              <w:t>אישור</w:t>
            </w:r>
            <w:r w:rsidR="00E73CC4" w:rsidRPr="002F6F8F">
              <w:rPr>
                <w:rStyle w:val="Hyperlink"/>
                <w:rFonts w:ascii="David" w:eastAsia="David" w:hAnsi="David" w:cs="David"/>
                <w:b/>
                <w:bCs/>
                <w:noProof/>
                <w:rtl/>
              </w:rPr>
              <w:t xml:space="preserve"> </w:t>
            </w:r>
            <w:r w:rsidR="00E73CC4" w:rsidRPr="002F6F8F">
              <w:rPr>
                <w:rStyle w:val="Hyperlink"/>
                <w:rFonts w:ascii="David" w:eastAsia="David" w:hAnsi="David" w:cs="David" w:hint="eastAsia"/>
                <w:b/>
                <w:bCs/>
                <w:noProof/>
                <w:rtl/>
              </w:rPr>
              <w:t>פרוטוקול</w:t>
            </w:r>
            <w:r w:rsidR="00E73CC4" w:rsidRPr="002F6F8F">
              <w:rPr>
                <w:rStyle w:val="Hyperlink"/>
                <w:rFonts w:ascii="David" w:eastAsia="David" w:hAnsi="David" w:cs="David"/>
                <w:b/>
                <w:bCs/>
                <w:noProof/>
                <w:rtl/>
              </w:rPr>
              <w:t xml:space="preserve"> </w:t>
            </w:r>
            <w:r w:rsidR="00E73CC4" w:rsidRPr="002F6F8F">
              <w:rPr>
                <w:rStyle w:val="Hyperlink"/>
                <w:rFonts w:ascii="David" w:eastAsia="David" w:hAnsi="David" w:cs="David" w:hint="eastAsia"/>
                <w:b/>
                <w:bCs/>
                <w:noProof/>
                <w:rtl/>
              </w:rPr>
              <w:t>קודם</w:t>
            </w:r>
            <w:r w:rsidR="00E73CC4" w:rsidRPr="002F6F8F">
              <w:rPr>
                <w:rStyle w:val="Hyperlink"/>
                <w:rFonts w:ascii="David" w:eastAsia="David" w:hAnsi="David" w:cs="David"/>
                <w:b/>
                <w:bCs/>
                <w:noProof/>
                <w:rtl/>
              </w:rPr>
              <w:t>.</w:t>
            </w:r>
            <w:r w:rsidR="00E73CC4">
              <w:rPr>
                <w:noProof/>
              </w:rPr>
              <w:tab/>
            </w:r>
            <w:r w:rsidR="00E73CC4">
              <w:rPr>
                <w:noProof/>
              </w:rPr>
              <w:fldChar w:fldCharType="begin"/>
            </w:r>
            <w:r w:rsidR="00E73CC4">
              <w:rPr>
                <w:noProof/>
              </w:rPr>
              <w:instrText xml:space="preserve"> PAGEREF _Toc224137136 \h </w:instrText>
            </w:r>
            <w:r w:rsidR="00E73CC4">
              <w:rPr>
                <w:noProof/>
              </w:rPr>
            </w:r>
            <w:r w:rsidR="00E73CC4">
              <w:rPr>
                <w:noProof/>
              </w:rPr>
              <w:fldChar w:fldCharType="separate"/>
            </w:r>
            <w:r>
              <w:rPr>
                <w:noProof/>
                <w:rtl/>
              </w:rPr>
              <w:t>3</w:t>
            </w:r>
            <w:r w:rsidR="00E73CC4">
              <w:rPr>
                <w:noProof/>
              </w:rPr>
              <w:fldChar w:fldCharType="end"/>
            </w:r>
          </w:hyperlink>
        </w:p>
        <w:p w14:paraId="0E1693C6" w14:textId="5E052401" w:rsidR="00E73CC4" w:rsidRDefault="00E73CC4" w:rsidP="00E73CC4">
          <w:pPr>
            <w:pStyle w:val="TOC2"/>
            <w:tabs>
              <w:tab w:val="right" w:leader="dot" w:pos="9016"/>
            </w:tabs>
            <w:rPr>
              <w:rFonts w:eastAsiaTheme="minorEastAsia"/>
              <w:noProof/>
              <w:kern w:val="2"/>
              <w:sz w:val="24"/>
              <w:szCs w:val="24"/>
              <w:lang w:val="en-US" w:eastAsia="en-US"/>
              <w14:ligatures w14:val="standardContextual"/>
            </w:rPr>
          </w:pPr>
          <w:hyperlink w:anchor="_Toc224137137" w:history="1">
            <w:r w:rsidRPr="002F6F8F">
              <w:rPr>
                <w:rStyle w:val="Hyperlink"/>
                <w:rFonts w:ascii="David" w:eastAsia="David" w:hAnsi="David" w:cs="David"/>
                <w:b/>
                <w:bCs/>
                <w:noProof/>
                <w:rtl/>
              </w:rPr>
              <w:t xml:space="preserve">[ 2 ]  </w:t>
            </w:r>
            <w:r w:rsidRPr="002F6F8F">
              <w:rPr>
                <w:rStyle w:val="Hyperlink"/>
                <w:rFonts w:ascii="David" w:eastAsia="David" w:hAnsi="David" w:cs="David" w:hint="eastAsia"/>
                <w:b/>
                <w:bCs/>
                <w:noProof/>
                <w:rtl/>
              </w:rPr>
              <w:t>הסמכת</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ועדים</w:t>
            </w:r>
            <w:r w:rsidRPr="002F6F8F">
              <w:rPr>
                <w:rStyle w:val="Hyperlink"/>
                <w:rFonts w:ascii="David" w:eastAsia="David" w:hAnsi="David" w:cs="David"/>
                <w:b/>
                <w:bCs/>
                <w:noProof/>
                <w:rtl/>
              </w:rPr>
              <w:t>.</w:t>
            </w:r>
            <w:r>
              <w:rPr>
                <w:noProof/>
              </w:rPr>
              <w:tab/>
            </w:r>
            <w:r>
              <w:rPr>
                <w:noProof/>
              </w:rPr>
              <w:fldChar w:fldCharType="begin"/>
            </w:r>
            <w:r>
              <w:rPr>
                <w:noProof/>
              </w:rPr>
              <w:instrText xml:space="preserve"> PAGEREF _Toc224137137 \h </w:instrText>
            </w:r>
            <w:r>
              <w:rPr>
                <w:noProof/>
              </w:rPr>
            </w:r>
            <w:r>
              <w:rPr>
                <w:noProof/>
              </w:rPr>
              <w:fldChar w:fldCharType="separate"/>
            </w:r>
            <w:r w:rsidR="0057278F">
              <w:rPr>
                <w:noProof/>
                <w:rtl/>
              </w:rPr>
              <w:t>3</w:t>
            </w:r>
            <w:r>
              <w:rPr>
                <w:noProof/>
              </w:rPr>
              <w:fldChar w:fldCharType="end"/>
            </w:r>
          </w:hyperlink>
        </w:p>
        <w:p w14:paraId="132FCB34" w14:textId="56AA1DB7" w:rsidR="00E73CC4" w:rsidRDefault="00E73CC4" w:rsidP="00E73CC4">
          <w:pPr>
            <w:pStyle w:val="TOC2"/>
            <w:tabs>
              <w:tab w:val="right" w:leader="dot" w:pos="9016"/>
            </w:tabs>
            <w:rPr>
              <w:rFonts w:eastAsiaTheme="minorEastAsia"/>
              <w:noProof/>
              <w:kern w:val="2"/>
              <w:sz w:val="24"/>
              <w:szCs w:val="24"/>
              <w:lang w:val="en-US" w:eastAsia="en-US"/>
              <w14:ligatures w14:val="standardContextual"/>
            </w:rPr>
          </w:pPr>
          <w:hyperlink w:anchor="_Toc224137138" w:history="1">
            <w:r w:rsidRPr="002F6F8F">
              <w:rPr>
                <w:rStyle w:val="Hyperlink"/>
                <w:rFonts w:ascii="David" w:eastAsia="David" w:hAnsi="David" w:cs="David"/>
                <w:b/>
                <w:bCs/>
                <w:noProof/>
                <w:rtl/>
              </w:rPr>
              <w:t xml:space="preserve">[ 3 ]  </w:t>
            </w:r>
            <w:r w:rsidRPr="002F6F8F">
              <w:rPr>
                <w:rStyle w:val="Hyperlink"/>
                <w:rFonts w:ascii="David" w:eastAsia="David" w:hAnsi="David" w:cs="David" w:hint="eastAsia"/>
                <w:b/>
                <w:bCs/>
                <w:noProof/>
                <w:rtl/>
              </w:rPr>
              <w:t>תקציב</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וצו</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מיסים</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כפר</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הנגיד</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לשנת</w:t>
            </w:r>
            <w:r w:rsidRPr="002F6F8F">
              <w:rPr>
                <w:rStyle w:val="Hyperlink"/>
                <w:rFonts w:ascii="David" w:eastAsia="David" w:hAnsi="David" w:cs="David"/>
                <w:b/>
                <w:bCs/>
                <w:noProof/>
                <w:rtl/>
              </w:rPr>
              <w:t xml:space="preserve"> 2026.</w:t>
            </w:r>
            <w:r>
              <w:rPr>
                <w:noProof/>
              </w:rPr>
              <w:tab/>
            </w:r>
            <w:r>
              <w:rPr>
                <w:noProof/>
              </w:rPr>
              <w:fldChar w:fldCharType="begin"/>
            </w:r>
            <w:r>
              <w:rPr>
                <w:noProof/>
              </w:rPr>
              <w:instrText xml:space="preserve"> PAGEREF _Toc224137138 \h </w:instrText>
            </w:r>
            <w:r>
              <w:rPr>
                <w:noProof/>
              </w:rPr>
            </w:r>
            <w:r>
              <w:rPr>
                <w:noProof/>
              </w:rPr>
              <w:fldChar w:fldCharType="separate"/>
            </w:r>
            <w:r w:rsidR="0057278F">
              <w:rPr>
                <w:noProof/>
                <w:rtl/>
              </w:rPr>
              <w:t>3</w:t>
            </w:r>
            <w:r>
              <w:rPr>
                <w:noProof/>
              </w:rPr>
              <w:fldChar w:fldCharType="end"/>
            </w:r>
          </w:hyperlink>
        </w:p>
        <w:p w14:paraId="2B934D2E" w14:textId="3CB02514" w:rsidR="00E73CC4" w:rsidRDefault="00E73CC4" w:rsidP="00E73CC4">
          <w:pPr>
            <w:pStyle w:val="TOC2"/>
            <w:tabs>
              <w:tab w:val="right" w:leader="dot" w:pos="9016"/>
            </w:tabs>
            <w:rPr>
              <w:rFonts w:eastAsiaTheme="minorEastAsia"/>
              <w:noProof/>
              <w:kern w:val="2"/>
              <w:sz w:val="24"/>
              <w:szCs w:val="24"/>
              <w:lang w:val="en-US" w:eastAsia="en-US"/>
              <w14:ligatures w14:val="standardContextual"/>
            </w:rPr>
          </w:pPr>
          <w:hyperlink w:anchor="_Toc224137139" w:history="1">
            <w:r w:rsidRPr="002F6F8F">
              <w:rPr>
                <w:rStyle w:val="Hyperlink"/>
                <w:rFonts w:ascii="David" w:eastAsia="David" w:hAnsi="David" w:cs="David"/>
                <w:b/>
                <w:bCs/>
                <w:noProof/>
                <w:rtl/>
              </w:rPr>
              <w:t xml:space="preserve">[ 4 ]  </w:t>
            </w:r>
            <w:r w:rsidRPr="002F6F8F">
              <w:rPr>
                <w:rStyle w:val="Hyperlink"/>
                <w:rFonts w:ascii="David" w:eastAsia="David" w:hAnsi="David" w:cs="David" w:hint="eastAsia"/>
                <w:b/>
                <w:bCs/>
                <w:noProof/>
                <w:rtl/>
              </w:rPr>
              <w:t>תקציב</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וצו</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מיסים</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גאליה</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לשנת</w:t>
            </w:r>
            <w:r w:rsidRPr="002F6F8F">
              <w:rPr>
                <w:rStyle w:val="Hyperlink"/>
                <w:rFonts w:ascii="David" w:eastAsia="David" w:hAnsi="David" w:cs="David"/>
                <w:b/>
                <w:bCs/>
                <w:noProof/>
                <w:rtl/>
              </w:rPr>
              <w:t xml:space="preserve"> 2026.</w:t>
            </w:r>
            <w:r>
              <w:rPr>
                <w:noProof/>
              </w:rPr>
              <w:tab/>
            </w:r>
            <w:r>
              <w:rPr>
                <w:noProof/>
              </w:rPr>
              <w:fldChar w:fldCharType="begin"/>
            </w:r>
            <w:r>
              <w:rPr>
                <w:noProof/>
              </w:rPr>
              <w:instrText xml:space="preserve"> PAGEREF _Toc224137139 \h </w:instrText>
            </w:r>
            <w:r>
              <w:rPr>
                <w:noProof/>
              </w:rPr>
            </w:r>
            <w:r>
              <w:rPr>
                <w:noProof/>
              </w:rPr>
              <w:fldChar w:fldCharType="separate"/>
            </w:r>
            <w:r w:rsidR="0057278F">
              <w:rPr>
                <w:noProof/>
                <w:rtl/>
              </w:rPr>
              <w:t>3</w:t>
            </w:r>
            <w:r>
              <w:rPr>
                <w:noProof/>
              </w:rPr>
              <w:fldChar w:fldCharType="end"/>
            </w:r>
          </w:hyperlink>
        </w:p>
        <w:p w14:paraId="4D049588" w14:textId="146D9917" w:rsidR="00E73CC4" w:rsidRDefault="00E73CC4" w:rsidP="00E73CC4">
          <w:pPr>
            <w:pStyle w:val="TOC2"/>
            <w:tabs>
              <w:tab w:val="right" w:leader="dot" w:pos="9016"/>
            </w:tabs>
            <w:rPr>
              <w:rFonts w:eastAsiaTheme="minorEastAsia"/>
              <w:noProof/>
              <w:kern w:val="2"/>
              <w:sz w:val="24"/>
              <w:szCs w:val="24"/>
              <w:lang w:val="en-US" w:eastAsia="en-US"/>
              <w14:ligatures w14:val="standardContextual"/>
            </w:rPr>
          </w:pPr>
          <w:hyperlink w:anchor="_Toc224137140" w:history="1">
            <w:r w:rsidRPr="002F6F8F">
              <w:rPr>
                <w:rStyle w:val="Hyperlink"/>
                <w:rFonts w:ascii="David" w:eastAsia="David" w:hAnsi="David" w:cs="David"/>
                <w:b/>
                <w:bCs/>
                <w:noProof/>
                <w:rtl/>
              </w:rPr>
              <w:t xml:space="preserve">[ 5 ]  </w:t>
            </w:r>
            <w:r w:rsidRPr="002F6F8F">
              <w:rPr>
                <w:rStyle w:val="Hyperlink"/>
                <w:rFonts w:ascii="David" w:eastAsia="David" w:hAnsi="David" w:cs="David" w:hint="eastAsia"/>
                <w:b/>
                <w:bCs/>
                <w:noProof/>
                <w:rtl/>
              </w:rPr>
              <w:t>תקציב</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וצו</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מיסים</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נטעים</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לשנת</w:t>
            </w:r>
            <w:r w:rsidRPr="002F6F8F">
              <w:rPr>
                <w:rStyle w:val="Hyperlink"/>
                <w:rFonts w:ascii="David" w:eastAsia="David" w:hAnsi="David" w:cs="David"/>
                <w:b/>
                <w:bCs/>
                <w:noProof/>
                <w:rtl/>
              </w:rPr>
              <w:t xml:space="preserve"> 2026.</w:t>
            </w:r>
            <w:r>
              <w:rPr>
                <w:noProof/>
              </w:rPr>
              <w:tab/>
            </w:r>
            <w:r>
              <w:rPr>
                <w:noProof/>
              </w:rPr>
              <w:fldChar w:fldCharType="begin"/>
            </w:r>
            <w:r>
              <w:rPr>
                <w:noProof/>
              </w:rPr>
              <w:instrText xml:space="preserve"> PAGEREF _Toc224137140 \h </w:instrText>
            </w:r>
            <w:r>
              <w:rPr>
                <w:noProof/>
              </w:rPr>
            </w:r>
            <w:r>
              <w:rPr>
                <w:noProof/>
              </w:rPr>
              <w:fldChar w:fldCharType="separate"/>
            </w:r>
            <w:r w:rsidR="0057278F">
              <w:rPr>
                <w:noProof/>
                <w:rtl/>
              </w:rPr>
              <w:t>4</w:t>
            </w:r>
            <w:r>
              <w:rPr>
                <w:noProof/>
              </w:rPr>
              <w:fldChar w:fldCharType="end"/>
            </w:r>
          </w:hyperlink>
        </w:p>
        <w:p w14:paraId="43E9689C" w14:textId="7205BDFA" w:rsidR="00E73CC4" w:rsidRDefault="00E73CC4" w:rsidP="00E73CC4">
          <w:pPr>
            <w:pStyle w:val="TOC2"/>
            <w:tabs>
              <w:tab w:val="right" w:leader="dot" w:pos="9016"/>
            </w:tabs>
            <w:rPr>
              <w:rFonts w:eastAsiaTheme="minorEastAsia"/>
              <w:noProof/>
              <w:kern w:val="2"/>
              <w:sz w:val="24"/>
              <w:szCs w:val="24"/>
              <w:lang w:val="en-US" w:eastAsia="en-US"/>
              <w14:ligatures w14:val="standardContextual"/>
            </w:rPr>
          </w:pPr>
          <w:hyperlink w:anchor="_Toc224137141" w:history="1">
            <w:r w:rsidRPr="002F6F8F">
              <w:rPr>
                <w:rStyle w:val="Hyperlink"/>
                <w:rFonts w:ascii="David" w:eastAsia="David" w:hAnsi="David" w:cs="David"/>
                <w:b/>
                <w:bCs/>
                <w:noProof/>
                <w:rtl/>
              </w:rPr>
              <w:t xml:space="preserve">[ 6 ]  </w:t>
            </w:r>
            <w:r w:rsidRPr="002F6F8F">
              <w:rPr>
                <w:rStyle w:val="Hyperlink"/>
                <w:rFonts w:ascii="David" w:eastAsia="David" w:hAnsi="David" w:cs="David" w:hint="eastAsia"/>
                <w:b/>
                <w:bCs/>
                <w:noProof/>
                <w:rtl/>
              </w:rPr>
              <w:t>תקציב</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וצו</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מיסים</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גן</w:t>
            </w:r>
            <w:r w:rsidRPr="002F6F8F">
              <w:rPr>
                <w:rStyle w:val="Hyperlink"/>
                <w:rFonts w:ascii="David" w:eastAsia="David" w:hAnsi="David" w:cs="David"/>
                <w:b/>
                <w:bCs/>
                <w:noProof/>
                <w:rtl/>
              </w:rPr>
              <w:t xml:space="preserve"> </w:t>
            </w:r>
            <w:r>
              <w:rPr>
                <w:rStyle w:val="Hyperlink"/>
                <w:rFonts w:ascii="David" w:eastAsia="David" w:hAnsi="David" w:cs="David" w:hint="cs"/>
                <w:b/>
                <w:bCs/>
                <w:noProof/>
                <w:rtl/>
              </w:rPr>
              <w:t>ש</w:t>
            </w:r>
            <w:r w:rsidRPr="002F6F8F">
              <w:rPr>
                <w:rStyle w:val="Hyperlink"/>
                <w:rFonts w:ascii="David" w:eastAsia="David" w:hAnsi="David" w:cs="David" w:hint="eastAsia"/>
                <w:b/>
                <w:bCs/>
                <w:noProof/>
                <w:rtl/>
              </w:rPr>
              <w:t>ורק</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לשנת</w:t>
            </w:r>
            <w:r w:rsidRPr="002F6F8F">
              <w:rPr>
                <w:rStyle w:val="Hyperlink"/>
                <w:rFonts w:ascii="David" w:eastAsia="David" w:hAnsi="David" w:cs="David"/>
                <w:b/>
                <w:bCs/>
                <w:noProof/>
                <w:rtl/>
              </w:rPr>
              <w:t xml:space="preserve"> 2026.</w:t>
            </w:r>
            <w:r>
              <w:rPr>
                <w:noProof/>
              </w:rPr>
              <w:tab/>
            </w:r>
            <w:r>
              <w:rPr>
                <w:noProof/>
              </w:rPr>
              <w:fldChar w:fldCharType="begin"/>
            </w:r>
            <w:r>
              <w:rPr>
                <w:noProof/>
              </w:rPr>
              <w:instrText xml:space="preserve"> PAGEREF _Toc224137141 \h </w:instrText>
            </w:r>
            <w:r>
              <w:rPr>
                <w:noProof/>
              </w:rPr>
            </w:r>
            <w:r>
              <w:rPr>
                <w:noProof/>
              </w:rPr>
              <w:fldChar w:fldCharType="separate"/>
            </w:r>
            <w:r w:rsidR="0057278F">
              <w:rPr>
                <w:noProof/>
                <w:rtl/>
              </w:rPr>
              <w:t>4</w:t>
            </w:r>
            <w:r>
              <w:rPr>
                <w:noProof/>
              </w:rPr>
              <w:fldChar w:fldCharType="end"/>
            </w:r>
          </w:hyperlink>
        </w:p>
        <w:p w14:paraId="6C5EF938" w14:textId="3EFDA49A" w:rsidR="00E73CC4" w:rsidRDefault="00E73CC4" w:rsidP="00E73CC4">
          <w:pPr>
            <w:pStyle w:val="TOC2"/>
            <w:tabs>
              <w:tab w:val="right" w:leader="dot" w:pos="9016"/>
            </w:tabs>
            <w:rPr>
              <w:rFonts w:eastAsiaTheme="minorEastAsia"/>
              <w:noProof/>
              <w:kern w:val="2"/>
              <w:sz w:val="24"/>
              <w:szCs w:val="24"/>
              <w:lang w:val="en-US" w:eastAsia="en-US"/>
              <w14:ligatures w14:val="standardContextual"/>
            </w:rPr>
          </w:pPr>
          <w:hyperlink w:anchor="_Toc224137142" w:history="1">
            <w:r w:rsidRPr="002F6F8F">
              <w:rPr>
                <w:rStyle w:val="Hyperlink"/>
                <w:rFonts w:ascii="David" w:eastAsia="David" w:hAnsi="David" w:cs="David"/>
                <w:b/>
                <w:bCs/>
                <w:noProof/>
                <w:rtl/>
              </w:rPr>
              <w:t xml:space="preserve">[ 7 ]  </w:t>
            </w:r>
            <w:r w:rsidRPr="002F6F8F">
              <w:rPr>
                <w:rStyle w:val="Hyperlink"/>
                <w:rFonts w:ascii="David" w:eastAsia="David" w:hAnsi="David" w:cs="David" w:hint="eastAsia"/>
                <w:b/>
                <w:bCs/>
                <w:noProof/>
                <w:rtl/>
              </w:rPr>
              <w:t>תקציב</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וצו</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מיסים</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קיבוץ</w:t>
            </w:r>
            <w:r w:rsidRPr="002F6F8F">
              <w:rPr>
                <w:rStyle w:val="Hyperlink"/>
                <w:rFonts w:ascii="David" w:eastAsia="David" w:hAnsi="David" w:cs="David"/>
                <w:b/>
                <w:bCs/>
                <w:noProof/>
                <w:rtl/>
              </w:rPr>
              <w:t xml:space="preserve"> </w:t>
            </w:r>
            <w:r w:rsidRPr="002F6F8F">
              <w:rPr>
                <w:rStyle w:val="Hyperlink"/>
                <w:rFonts w:ascii="David" w:eastAsia="David" w:hAnsi="David" w:cs="David" w:hint="eastAsia"/>
                <w:b/>
                <w:bCs/>
                <w:noProof/>
                <w:rtl/>
              </w:rPr>
              <w:t>פלמחים</w:t>
            </w:r>
            <w:r w:rsidRPr="002F6F8F">
              <w:rPr>
                <w:rStyle w:val="Hyperlink"/>
                <w:rFonts w:ascii="David" w:eastAsia="David" w:hAnsi="David" w:cs="David"/>
                <w:b/>
                <w:bCs/>
                <w:noProof/>
                <w:rtl/>
              </w:rPr>
              <w:t xml:space="preserve"> 2026.</w:t>
            </w:r>
            <w:r>
              <w:rPr>
                <w:noProof/>
              </w:rPr>
              <w:tab/>
            </w:r>
            <w:r>
              <w:rPr>
                <w:noProof/>
              </w:rPr>
              <w:fldChar w:fldCharType="begin"/>
            </w:r>
            <w:r>
              <w:rPr>
                <w:noProof/>
              </w:rPr>
              <w:instrText xml:space="preserve"> PAGEREF _Toc224137142 \h </w:instrText>
            </w:r>
            <w:r>
              <w:rPr>
                <w:noProof/>
              </w:rPr>
            </w:r>
            <w:r>
              <w:rPr>
                <w:noProof/>
              </w:rPr>
              <w:fldChar w:fldCharType="separate"/>
            </w:r>
            <w:r w:rsidR="0057278F">
              <w:rPr>
                <w:noProof/>
                <w:rtl/>
              </w:rPr>
              <w:t>4</w:t>
            </w:r>
            <w:r>
              <w:rPr>
                <w:noProof/>
              </w:rPr>
              <w:fldChar w:fldCharType="end"/>
            </w:r>
          </w:hyperlink>
        </w:p>
        <w:p w14:paraId="0BDAED8D" w14:textId="128BBD4D" w:rsidR="00757957" w:rsidRDefault="0057278F" w:rsidP="00E73CC4">
          <w:r>
            <w:fldChar w:fldCharType="end"/>
          </w:r>
        </w:p>
      </w:sdtContent>
    </w:sdt>
    <w:p w14:paraId="68D7E1DC" w14:textId="77777777" w:rsidR="00757957" w:rsidRDefault="00757957" w:rsidP="00E73CC4">
      <w:pPr>
        <w:sectPr w:rsidR="00757957" w:rsidSect="00762FEF">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pPr>
    </w:p>
    <w:p w14:paraId="3D009222" w14:textId="77777777" w:rsidR="00757957" w:rsidRDefault="0057278F" w:rsidP="00E73CC4">
      <w:pPr>
        <w:pStyle w:val="ParagraphStyle"/>
        <w:spacing w:line="360" w:lineRule="auto"/>
        <w:jc w:val="center"/>
      </w:pPr>
      <w:r>
        <w:rPr>
          <w:b/>
          <w:bCs/>
          <w:color w:val="382827"/>
          <w:sz w:val="28"/>
          <w:szCs w:val="28"/>
        </w:rPr>
        <w:lastRenderedPageBreak/>
        <w:t xml:space="preserve">פ ר ו ט ו ק </w:t>
      </w:r>
      <w:r>
        <w:rPr>
          <w:b/>
          <w:bCs/>
          <w:color w:val="382827"/>
          <w:sz w:val="28"/>
          <w:szCs w:val="28"/>
        </w:rPr>
        <w:t>ו ל</w:t>
      </w:r>
    </w:p>
    <w:p w14:paraId="59F2FAB1" w14:textId="77777777" w:rsidR="00757957" w:rsidRDefault="0057278F" w:rsidP="00E73CC4">
      <w:pPr>
        <w:pStyle w:val="ParagraphStyle"/>
        <w:spacing w:line="360" w:lineRule="auto"/>
      </w:pPr>
      <w:r>
        <w:rPr>
          <w:b/>
          <w:bCs/>
          <w:color w:val="000000"/>
          <w:u w:val="single"/>
        </w:rPr>
        <w:t>מירה בן ארי:</w:t>
      </w:r>
      <w:r>
        <w:t xml:space="preserve"> אז קודם כל, שלום לכולם, ברוכים הבאים. אנחנו פותחים את הישיבה שלא מן המניין 1/26.</w:t>
      </w:r>
    </w:p>
    <w:p w14:paraId="5988380F" w14:textId="77777777" w:rsidR="00757957" w:rsidRDefault="0057278F" w:rsidP="00E73CC4">
      <w:pPr>
        <w:pStyle w:val="2"/>
        <w:spacing w:before="250" w:line="360" w:lineRule="auto"/>
        <w:jc w:val="both"/>
      </w:pPr>
      <w:bookmarkStart w:id="0" w:name="_Toc224137136"/>
      <w:r>
        <w:rPr>
          <w:rFonts w:ascii="David" w:eastAsia="David" w:hAnsi="David" w:cs="David"/>
          <w:b/>
          <w:bCs/>
          <w:color w:val="000000"/>
          <w:sz w:val="24"/>
          <w:szCs w:val="24"/>
          <w:u w:val="single"/>
          <w:rtl/>
        </w:rPr>
        <w:t>[ 1 ]  אישור פרוטוקול קודם.</w:t>
      </w:r>
      <w:bookmarkEnd w:id="0"/>
    </w:p>
    <w:p w14:paraId="59DB7688" w14:textId="77777777" w:rsidR="00757957" w:rsidRDefault="0057278F" w:rsidP="00E73CC4">
      <w:pPr>
        <w:pStyle w:val="ParagraphStyle"/>
        <w:spacing w:line="360" w:lineRule="auto"/>
      </w:pPr>
      <w:r>
        <w:rPr>
          <w:b/>
          <w:bCs/>
          <w:color w:val="000000"/>
          <w:u w:val="single"/>
        </w:rPr>
        <w:t>מירה בן ארי:</w:t>
      </w:r>
      <w:r>
        <w:t xml:space="preserve"> על סדר היום קודם כל אישור פרוטוקול קודם הועבר לכולכם, לא יהיו הערות, מאושר?</w:t>
      </w:r>
    </w:p>
    <w:p w14:paraId="535F2C80" w14:textId="77777777" w:rsidR="00757957" w:rsidRDefault="0057278F" w:rsidP="00E73CC4">
      <w:pPr>
        <w:pStyle w:val="ParagraphStyle"/>
        <w:spacing w:line="360" w:lineRule="auto"/>
        <w:jc w:val="center"/>
      </w:pPr>
      <w:r>
        <w:rPr>
          <w:b/>
          <w:bCs/>
          <w:color w:val="211E1E"/>
          <w:u w:val="single"/>
        </w:rPr>
        <w:t>החלטה: מליאת המועצה מאשרת את הפרוטוקול הקודם פה אחד.</w:t>
      </w:r>
    </w:p>
    <w:p w14:paraId="053B1653" w14:textId="77777777" w:rsidR="00757957" w:rsidRDefault="0057278F" w:rsidP="00E73CC4">
      <w:pPr>
        <w:pStyle w:val="ParagraphStyle"/>
        <w:spacing w:line="360" w:lineRule="auto"/>
      </w:pPr>
      <w:r>
        <w:rPr>
          <w:b/>
          <w:bCs/>
          <w:color w:val="000000"/>
          <w:u w:val="single"/>
        </w:rPr>
        <w:t>מירה בן ארי:</w:t>
      </w:r>
      <w:r>
        <w:t xml:space="preserve"> הערות בא' היום. הסמכת ועדים.</w:t>
      </w:r>
    </w:p>
    <w:p w14:paraId="46D4303D" w14:textId="77777777" w:rsidR="00757957" w:rsidRDefault="0057278F" w:rsidP="00E73CC4">
      <w:pPr>
        <w:pStyle w:val="2"/>
        <w:spacing w:before="250" w:line="360" w:lineRule="auto"/>
        <w:jc w:val="both"/>
      </w:pPr>
      <w:bookmarkStart w:id="1" w:name="_Toc224137137"/>
      <w:r>
        <w:rPr>
          <w:rFonts w:ascii="David" w:eastAsia="David" w:hAnsi="David" w:cs="David"/>
          <w:b/>
          <w:bCs/>
          <w:color w:val="000000"/>
          <w:sz w:val="24"/>
          <w:szCs w:val="24"/>
          <w:u w:val="single"/>
          <w:rtl/>
        </w:rPr>
        <w:t>[ 2 ]  הסמכת ועדים.</w:t>
      </w:r>
      <w:bookmarkEnd w:id="1"/>
    </w:p>
    <w:p w14:paraId="554B75F1" w14:textId="6C4D843A" w:rsidR="00757957" w:rsidRDefault="00A77209" w:rsidP="00E73CC4">
      <w:pPr>
        <w:pStyle w:val="ParagraphStyle"/>
        <w:spacing w:line="360" w:lineRule="auto"/>
      </w:pPr>
      <w:r>
        <w:rPr>
          <w:b/>
          <w:bCs/>
          <w:color w:val="000000"/>
          <w:u w:val="single"/>
        </w:rPr>
        <w:t>נתלי זליחה:</w:t>
      </w:r>
      <w:r>
        <w:t xml:space="preserve"> מכוח סמכותה על פי סעיף 133א' לצו המועצות המקומיות, 1958, מאשרת המועצה האזורית גן רווה, בכפוף לחוק ההסדרים במדינה, תיקוני חקיקה והשגת יעדי תקציב, 1992 והתקנות שעודכנו על פיו, לוועדים המקומיים של היישובים להטיל ולגבות ארנונה כללית על נכסים בתחומם, זאת לצורך ביצוע הסמכויות שהמועצה עצלה עליהם. אני מבהירה שכל הישובים בעצם גובים למעט אירוס, שהשנה אנחנו נטפל בזה.</w:t>
      </w:r>
    </w:p>
    <w:p w14:paraId="4AF879F7" w14:textId="77777777" w:rsidR="00757957" w:rsidRDefault="0057278F" w:rsidP="00E73CC4">
      <w:pPr>
        <w:pStyle w:val="ParagraphStyle"/>
        <w:spacing w:line="360" w:lineRule="auto"/>
      </w:pPr>
      <w:r>
        <w:rPr>
          <w:b/>
          <w:bCs/>
          <w:color w:val="000000"/>
          <w:u w:val="single"/>
        </w:rPr>
        <w:t>מירה בן ארי:</w:t>
      </w:r>
      <w:r>
        <w:t xml:space="preserve"> לכן אנחנו מסדירים את זה מבחינה חוקית. מאושר? מאושר. תודה.</w:t>
      </w:r>
    </w:p>
    <w:p w14:paraId="396BC349" w14:textId="77777777" w:rsidR="00757957" w:rsidRDefault="0057278F" w:rsidP="00E73CC4">
      <w:pPr>
        <w:pStyle w:val="ParagraphStyle"/>
        <w:spacing w:line="360" w:lineRule="auto"/>
        <w:jc w:val="center"/>
      </w:pPr>
      <w:r>
        <w:rPr>
          <w:b/>
          <w:bCs/>
          <w:color w:val="211E1E"/>
          <w:u w:val="single"/>
        </w:rPr>
        <w:t>החלטה: מליאת המועצה מאשרת הסמכת ועדים פה אחד.</w:t>
      </w:r>
    </w:p>
    <w:p w14:paraId="762F9717" w14:textId="69F00B2F" w:rsidR="00757957" w:rsidRDefault="0057278F" w:rsidP="00E73CC4">
      <w:pPr>
        <w:pStyle w:val="2"/>
        <w:spacing w:before="250" w:line="360" w:lineRule="auto"/>
        <w:jc w:val="both"/>
      </w:pPr>
      <w:bookmarkStart w:id="2" w:name="_Toc224137138"/>
      <w:r>
        <w:rPr>
          <w:rFonts w:ascii="David" w:eastAsia="David" w:hAnsi="David" w:cs="David"/>
          <w:b/>
          <w:bCs/>
          <w:color w:val="000000"/>
          <w:sz w:val="24"/>
          <w:szCs w:val="24"/>
          <w:u w:val="single"/>
          <w:rtl/>
        </w:rPr>
        <w:t>[ 3 ]  תקציב וצו מ</w:t>
      </w:r>
      <w:r w:rsidR="00E81170">
        <w:rPr>
          <w:rFonts w:ascii="David" w:eastAsia="David" w:hAnsi="David" w:cs="David" w:hint="cs"/>
          <w:b/>
          <w:bCs/>
          <w:color w:val="000000"/>
          <w:sz w:val="24"/>
          <w:szCs w:val="24"/>
          <w:u w:val="single"/>
          <w:rtl/>
        </w:rPr>
        <w:t>י</w:t>
      </w:r>
      <w:r>
        <w:rPr>
          <w:rFonts w:ascii="David" w:eastAsia="David" w:hAnsi="David" w:cs="David"/>
          <w:b/>
          <w:bCs/>
          <w:color w:val="000000"/>
          <w:sz w:val="24"/>
          <w:szCs w:val="24"/>
          <w:u w:val="single"/>
          <w:rtl/>
        </w:rPr>
        <w:t>סים כפר הנגיד לשנת 2026.</w:t>
      </w:r>
      <w:bookmarkEnd w:id="2"/>
    </w:p>
    <w:p w14:paraId="1AC449D0" w14:textId="779EE817" w:rsidR="00757957" w:rsidRDefault="0057278F" w:rsidP="00E73CC4">
      <w:pPr>
        <w:pStyle w:val="ParagraphStyle"/>
        <w:spacing w:line="360" w:lineRule="auto"/>
      </w:pPr>
      <w:r>
        <w:rPr>
          <w:b/>
          <w:bCs/>
          <w:color w:val="000000"/>
          <w:u w:val="single"/>
        </w:rPr>
        <w:t>מירה בן ארי:</w:t>
      </w:r>
      <w:r>
        <w:t xml:space="preserve"> תקציב וצו מ</w:t>
      </w:r>
      <w:r w:rsidR="00BF5DDD">
        <w:rPr>
          <w:rFonts w:hint="cs"/>
        </w:rPr>
        <w:t>י</w:t>
      </w:r>
      <w:r>
        <w:t>סים כפר הנגיד לשנת 2026, מאושר? מאושר.</w:t>
      </w:r>
    </w:p>
    <w:p w14:paraId="77507F29" w14:textId="38E9FE24" w:rsidR="00757957" w:rsidRDefault="0057278F" w:rsidP="00E73CC4">
      <w:pPr>
        <w:pStyle w:val="ParagraphStyle"/>
        <w:spacing w:line="360" w:lineRule="auto"/>
        <w:jc w:val="center"/>
      </w:pPr>
      <w:r>
        <w:rPr>
          <w:b/>
          <w:bCs/>
          <w:color w:val="211E1E"/>
          <w:u w:val="single"/>
        </w:rPr>
        <w:t>החלטה: מליאת המועצה מאשרת תקציב וצו מ</w:t>
      </w:r>
      <w:r w:rsidR="00E81170">
        <w:rPr>
          <w:rFonts w:hint="cs"/>
          <w:b/>
          <w:bCs/>
          <w:color w:val="211E1E"/>
          <w:u w:val="single"/>
        </w:rPr>
        <w:t>י</w:t>
      </w:r>
      <w:r>
        <w:rPr>
          <w:b/>
          <w:bCs/>
          <w:color w:val="211E1E"/>
          <w:u w:val="single"/>
        </w:rPr>
        <w:t>סים כפר הנגיד לשנת 2026 פה אחד.</w:t>
      </w:r>
    </w:p>
    <w:p w14:paraId="662B367D" w14:textId="6AC92BA8" w:rsidR="00757957" w:rsidRDefault="0057278F" w:rsidP="00E73CC4">
      <w:pPr>
        <w:pStyle w:val="2"/>
        <w:spacing w:before="250" w:line="360" w:lineRule="auto"/>
        <w:jc w:val="both"/>
      </w:pPr>
      <w:bookmarkStart w:id="3" w:name="_Toc224137139"/>
      <w:r>
        <w:rPr>
          <w:rFonts w:ascii="David" w:eastAsia="David" w:hAnsi="David" w:cs="David"/>
          <w:b/>
          <w:bCs/>
          <w:color w:val="000000"/>
          <w:sz w:val="24"/>
          <w:szCs w:val="24"/>
          <w:u w:val="single"/>
          <w:rtl/>
        </w:rPr>
        <w:t>[ 4 ]  תקציב וצו מ</w:t>
      </w:r>
      <w:r w:rsidR="00E81170">
        <w:rPr>
          <w:rFonts w:ascii="David" w:eastAsia="David" w:hAnsi="David" w:cs="David" w:hint="cs"/>
          <w:b/>
          <w:bCs/>
          <w:color w:val="000000"/>
          <w:sz w:val="24"/>
          <w:szCs w:val="24"/>
          <w:u w:val="single"/>
          <w:rtl/>
        </w:rPr>
        <w:t>י</w:t>
      </w:r>
      <w:r>
        <w:rPr>
          <w:rFonts w:ascii="David" w:eastAsia="David" w:hAnsi="David" w:cs="David"/>
          <w:b/>
          <w:bCs/>
          <w:color w:val="000000"/>
          <w:sz w:val="24"/>
          <w:szCs w:val="24"/>
          <w:u w:val="single"/>
          <w:rtl/>
        </w:rPr>
        <w:t>סים גאלי</w:t>
      </w:r>
      <w:r w:rsidR="00E81170">
        <w:rPr>
          <w:rFonts w:ascii="David" w:eastAsia="David" w:hAnsi="David" w:cs="David" w:hint="cs"/>
          <w:b/>
          <w:bCs/>
          <w:color w:val="000000"/>
          <w:sz w:val="24"/>
          <w:szCs w:val="24"/>
          <w:u w:val="single"/>
          <w:rtl/>
        </w:rPr>
        <w:t>ה</w:t>
      </w:r>
      <w:r>
        <w:rPr>
          <w:rFonts w:ascii="David" w:eastAsia="David" w:hAnsi="David" w:cs="David"/>
          <w:b/>
          <w:bCs/>
          <w:color w:val="000000"/>
          <w:sz w:val="24"/>
          <w:szCs w:val="24"/>
          <w:u w:val="single"/>
          <w:rtl/>
        </w:rPr>
        <w:t xml:space="preserve"> לשנת 2026.</w:t>
      </w:r>
      <w:bookmarkEnd w:id="3"/>
    </w:p>
    <w:p w14:paraId="22D63726" w14:textId="2A9029C3" w:rsidR="00757957" w:rsidRDefault="0057278F" w:rsidP="00E73CC4">
      <w:pPr>
        <w:pStyle w:val="ParagraphStyle"/>
        <w:spacing w:line="360" w:lineRule="auto"/>
      </w:pPr>
      <w:r>
        <w:rPr>
          <w:b/>
          <w:bCs/>
          <w:color w:val="000000"/>
          <w:u w:val="single"/>
        </w:rPr>
        <w:t>מירה בן ארי:</w:t>
      </w:r>
      <w:r>
        <w:t xml:space="preserve"> תקציב וצו מ</w:t>
      </w:r>
      <w:r w:rsidR="00BF5DDD">
        <w:rPr>
          <w:rFonts w:hint="cs"/>
        </w:rPr>
        <w:t>י</w:t>
      </w:r>
      <w:r>
        <w:t>סים גאלי לשנת 2026, מאושר?</w:t>
      </w:r>
    </w:p>
    <w:p w14:paraId="0F0E6933" w14:textId="77777777" w:rsidR="00757957" w:rsidRDefault="0057278F" w:rsidP="00E73CC4">
      <w:pPr>
        <w:pStyle w:val="ParagraphStyle"/>
        <w:spacing w:line="360" w:lineRule="auto"/>
      </w:pPr>
      <w:r>
        <w:rPr>
          <w:b/>
          <w:bCs/>
          <w:color w:val="000000"/>
          <w:u w:val="single"/>
        </w:rPr>
        <w:t>רמי עזריה:</w:t>
      </w:r>
      <w:r>
        <w:t xml:space="preserve"> רגע, יש בעיה.</w:t>
      </w:r>
    </w:p>
    <w:p w14:paraId="36E68C70" w14:textId="7486E930" w:rsidR="00757957" w:rsidRDefault="0057278F" w:rsidP="00E73CC4">
      <w:pPr>
        <w:pStyle w:val="ParagraphStyle"/>
        <w:spacing w:line="360" w:lineRule="auto"/>
        <w:jc w:val="center"/>
      </w:pPr>
      <w:r>
        <w:rPr>
          <w:b/>
          <w:bCs/>
          <w:color w:val="211E1E"/>
          <w:u w:val="single"/>
        </w:rPr>
        <w:t xml:space="preserve">החלטה: מליאת המועצה מאשרת תקציב וצו </w:t>
      </w:r>
      <w:proofErr w:type="spellStart"/>
      <w:r>
        <w:rPr>
          <w:b/>
          <w:bCs/>
          <w:color w:val="211E1E"/>
          <w:u w:val="single"/>
        </w:rPr>
        <w:t>מסים</w:t>
      </w:r>
      <w:proofErr w:type="spellEnd"/>
      <w:r>
        <w:rPr>
          <w:b/>
          <w:bCs/>
          <w:color w:val="211E1E"/>
          <w:u w:val="single"/>
        </w:rPr>
        <w:t xml:space="preserve"> גאלי</w:t>
      </w:r>
      <w:r w:rsidR="00762FEF">
        <w:rPr>
          <w:rFonts w:hint="cs"/>
          <w:b/>
          <w:bCs/>
          <w:color w:val="211E1E"/>
          <w:u w:val="single"/>
        </w:rPr>
        <w:t>ה</w:t>
      </w:r>
      <w:r>
        <w:rPr>
          <w:b/>
          <w:bCs/>
          <w:color w:val="211E1E"/>
          <w:u w:val="single"/>
        </w:rPr>
        <w:t xml:space="preserve"> לשנת 2026 פה אחד. </w:t>
      </w:r>
    </w:p>
    <w:p w14:paraId="45A68665" w14:textId="77777777" w:rsidR="00757957" w:rsidRDefault="0057278F" w:rsidP="00E73CC4">
      <w:pPr>
        <w:pStyle w:val="2"/>
        <w:spacing w:before="250" w:line="360" w:lineRule="auto"/>
        <w:jc w:val="both"/>
      </w:pPr>
      <w:bookmarkStart w:id="4" w:name="_Toc224137140"/>
      <w:r>
        <w:rPr>
          <w:rFonts w:ascii="David" w:eastAsia="David" w:hAnsi="David" w:cs="David"/>
          <w:b/>
          <w:bCs/>
          <w:color w:val="000000"/>
          <w:sz w:val="24"/>
          <w:szCs w:val="24"/>
          <w:u w:val="single"/>
          <w:rtl/>
        </w:rPr>
        <w:lastRenderedPageBreak/>
        <w:t>[ 5 ]  תקציב וצו מיסים נטעים לשנת 2026.</w:t>
      </w:r>
      <w:bookmarkEnd w:id="4"/>
    </w:p>
    <w:p w14:paraId="207EA523" w14:textId="77777777" w:rsidR="00757957" w:rsidRDefault="0057278F" w:rsidP="00E73CC4">
      <w:pPr>
        <w:pStyle w:val="ParagraphStyle"/>
        <w:spacing w:line="360" w:lineRule="auto"/>
      </w:pPr>
      <w:r>
        <w:rPr>
          <w:b/>
          <w:bCs/>
          <w:color w:val="000000"/>
          <w:u w:val="single"/>
        </w:rPr>
        <w:t>מירה בן ארי:</w:t>
      </w:r>
      <w:r>
        <w:t xml:space="preserve"> תקציב וצו מיסים נטעים לשנת 2026, מאושר.</w:t>
      </w:r>
    </w:p>
    <w:p w14:paraId="3591FE64" w14:textId="77777777" w:rsidR="00757957" w:rsidRDefault="0057278F" w:rsidP="00E73CC4">
      <w:pPr>
        <w:pStyle w:val="ParagraphStyle"/>
        <w:spacing w:line="360" w:lineRule="auto"/>
        <w:jc w:val="center"/>
      </w:pPr>
      <w:r>
        <w:rPr>
          <w:b/>
          <w:bCs/>
          <w:color w:val="211E1E"/>
          <w:u w:val="single"/>
        </w:rPr>
        <w:t>החלטה: מליאת המועצה מאשרת תקציב וצו מיסים נטעים לשנת 2026 פה אחד.</w:t>
      </w:r>
    </w:p>
    <w:p w14:paraId="3CD91187" w14:textId="77777777" w:rsidR="00757957" w:rsidRDefault="0057278F" w:rsidP="00E73CC4">
      <w:pPr>
        <w:pStyle w:val="2"/>
        <w:spacing w:before="250" w:line="360" w:lineRule="auto"/>
        <w:jc w:val="both"/>
      </w:pPr>
      <w:bookmarkStart w:id="5" w:name="_Toc224137141"/>
      <w:r>
        <w:rPr>
          <w:rFonts w:ascii="David" w:eastAsia="David" w:hAnsi="David" w:cs="David"/>
          <w:b/>
          <w:bCs/>
          <w:color w:val="000000"/>
          <w:sz w:val="24"/>
          <w:szCs w:val="24"/>
          <w:u w:val="single"/>
          <w:rtl/>
        </w:rPr>
        <w:t>[ 6 ]  תקציב וצו מיסים גן סורק לשנת 2026.</w:t>
      </w:r>
      <w:bookmarkEnd w:id="5"/>
    </w:p>
    <w:p w14:paraId="6E8241A8" w14:textId="77777777" w:rsidR="00757957" w:rsidRDefault="0057278F" w:rsidP="00E73CC4">
      <w:pPr>
        <w:pStyle w:val="ParagraphStyle"/>
        <w:spacing w:line="360" w:lineRule="auto"/>
      </w:pPr>
      <w:r>
        <w:rPr>
          <w:b/>
          <w:bCs/>
          <w:color w:val="000000"/>
          <w:u w:val="single"/>
        </w:rPr>
        <w:t>מירה בן ארי:</w:t>
      </w:r>
      <w:r>
        <w:t xml:space="preserve"> תקציב וצו מיסים גן סורק לשנת 2026, מאושר.</w:t>
      </w:r>
    </w:p>
    <w:p w14:paraId="161DAD2A" w14:textId="6A8CC7B4" w:rsidR="00757957" w:rsidRDefault="0057278F" w:rsidP="00E73CC4">
      <w:pPr>
        <w:pStyle w:val="ParagraphStyle"/>
        <w:spacing w:line="360" w:lineRule="auto"/>
        <w:jc w:val="center"/>
      </w:pPr>
      <w:r>
        <w:rPr>
          <w:b/>
          <w:bCs/>
          <w:color w:val="211E1E"/>
          <w:u w:val="single"/>
        </w:rPr>
        <w:t xml:space="preserve">החלטה: מליאת המועצה מאשרת תקציב וצו מיסים גן </w:t>
      </w:r>
      <w:r w:rsidR="00E73CC4">
        <w:rPr>
          <w:rFonts w:hint="cs"/>
          <w:b/>
          <w:bCs/>
          <w:color w:val="211E1E"/>
          <w:u w:val="single"/>
        </w:rPr>
        <w:t>ש</w:t>
      </w:r>
      <w:r>
        <w:rPr>
          <w:b/>
          <w:bCs/>
          <w:color w:val="211E1E"/>
          <w:u w:val="single"/>
        </w:rPr>
        <w:t>ורק לשנת 2026 פה אחד.</w:t>
      </w:r>
    </w:p>
    <w:p w14:paraId="0B88E3BA" w14:textId="77777777" w:rsidR="00757957" w:rsidRDefault="0057278F" w:rsidP="00E73CC4">
      <w:pPr>
        <w:pStyle w:val="2"/>
        <w:spacing w:before="250" w:line="360" w:lineRule="auto"/>
        <w:jc w:val="both"/>
      </w:pPr>
      <w:bookmarkStart w:id="6" w:name="_Toc224137142"/>
      <w:r>
        <w:rPr>
          <w:rFonts w:ascii="David" w:eastAsia="David" w:hAnsi="David" w:cs="David"/>
          <w:b/>
          <w:bCs/>
          <w:color w:val="000000"/>
          <w:sz w:val="24"/>
          <w:szCs w:val="24"/>
          <w:u w:val="single"/>
          <w:rtl/>
        </w:rPr>
        <w:t>[ 7 ]  תקציב וצו מיסים קיבוץ פלמחים 2026.</w:t>
      </w:r>
      <w:bookmarkEnd w:id="6"/>
    </w:p>
    <w:p w14:paraId="1D950447" w14:textId="77777777" w:rsidR="00757957" w:rsidRDefault="0057278F" w:rsidP="00E73CC4">
      <w:pPr>
        <w:pStyle w:val="ParagraphStyle"/>
        <w:spacing w:line="360" w:lineRule="auto"/>
      </w:pPr>
      <w:r>
        <w:rPr>
          <w:b/>
          <w:bCs/>
          <w:color w:val="000000"/>
          <w:u w:val="single"/>
        </w:rPr>
        <w:t>מירה בן ארי:</w:t>
      </w:r>
      <w:r>
        <w:t xml:space="preserve"> תקציב וצו מיסים קיבוץ פלמחים 2026, מאושר. יופי.</w:t>
      </w:r>
    </w:p>
    <w:p w14:paraId="78D1E9FC" w14:textId="77777777" w:rsidR="00757957" w:rsidRDefault="0057278F" w:rsidP="00E73CC4">
      <w:pPr>
        <w:pStyle w:val="ParagraphStyle"/>
        <w:spacing w:line="360" w:lineRule="auto"/>
        <w:jc w:val="center"/>
      </w:pPr>
      <w:r>
        <w:rPr>
          <w:b/>
          <w:bCs/>
          <w:color w:val="211E1E"/>
          <w:u w:val="single"/>
        </w:rPr>
        <w:t>החלטה: מליאת המועצה מאשרת תקציב וצו מיסים קיבוץ פלמחים 2026 פה אחד.</w:t>
      </w:r>
    </w:p>
    <w:p w14:paraId="280A72B7" w14:textId="77777777" w:rsidR="00757957" w:rsidRDefault="0057278F" w:rsidP="00E73CC4">
      <w:pPr>
        <w:pStyle w:val="ParagraphStyle"/>
        <w:spacing w:line="360" w:lineRule="auto"/>
      </w:pPr>
      <w:r>
        <w:rPr>
          <w:b/>
          <w:bCs/>
          <w:color w:val="000000"/>
          <w:u w:val="single"/>
        </w:rPr>
        <w:t>מירה בן ארי:</w:t>
      </w:r>
      <w:r>
        <w:t xml:space="preserve"> נעבור עכשיו לישיבה 2/26, ישיבה מן המניין.</w:t>
      </w:r>
    </w:p>
    <w:p w14:paraId="33DFAE39" w14:textId="77777777" w:rsidR="00757957" w:rsidRDefault="0057278F" w:rsidP="00E73CC4">
      <w:pPr>
        <w:pStyle w:val="ParagraphStyle"/>
        <w:spacing w:line="360" w:lineRule="auto"/>
        <w:jc w:val="center"/>
      </w:pPr>
      <w:r>
        <w:rPr>
          <w:b/>
          <w:bCs/>
          <w:color w:val="382827"/>
          <w:sz w:val="28"/>
          <w:szCs w:val="28"/>
        </w:rPr>
        <w:t>תום הדיון</w:t>
      </w:r>
    </w:p>
    <w:p w14:paraId="12C56FD7" w14:textId="0FBC60A4" w:rsidR="00762FEF" w:rsidRPr="00E81170" w:rsidRDefault="00762FEF" w:rsidP="00E73CC4">
      <w:pPr>
        <w:rPr>
          <w:rFonts w:ascii="Times New Roman" w:eastAsia="Times New Roman" w:hAnsi="Times New Roman" w:cs="Times New Roman"/>
          <w:sz w:val="24"/>
          <w:szCs w:val="24"/>
          <w:rtl/>
          <w:lang w:val="en-US"/>
        </w:rPr>
      </w:pPr>
      <w:r>
        <w:rPr>
          <w:rtl/>
        </w:rPr>
        <w:br w:type="page"/>
      </w:r>
      <w:r w:rsidRPr="003428DA">
        <w:rPr>
          <w:rFonts w:ascii="David" w:eastAsia="Times New Roman" w:hAnsi="David" w:cs="David"/>
          <w:b/>
          <w:bCs/>
          <w:color w:val="000000"/>
          <w:sz w:val="24"/>
          <w:szCs w:val="24"/>
          <w:u w:val="single"/>
          <w:rtl/>
        </w:rPr>
        <w:lastRenderedPageBreak/>
        <w:t>החלטות:</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897"/>
        <w:gridCol w:w="5758"/>
        <w:gridCol w:w="1361"/>
      </w:tblGrid>
      <w:tr w:rsidR="00762FEF" w:rsidRPr="003428DA" w14:paraId="5395147E"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0592E" w14:textId="77777777" w:rsidR="00762FEF" w:rsidRPr="003428DA" w:rsidRDefault="00762FEF" w:rsidP="00E73CC4">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מ</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A1DE3" w14:textId="77777777" w:rsidR="00762FEF" w:rsidRPr="003428DA" w:rsidRDefault="00762FEF" w:rsidP="00E73CC4">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החלטה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9880D" w14:textId="77777777" w:rsidR="00762FEF" w:rsidRPr="003428DA" w:rsidRDefault="00762FEF" w:rsidP="00E73CC4">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חלוקת קולות</w:t>
            </w:r>
          </w:p>
        </w:tc>
      </w:tr>
      <w:tr w:rsidR="00762FEF" w:rsidRPr="003428DA" w14:paraId="0FFF825D"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00157" w14:textId="77777777" w:rsidR="00762FEF" w:rsidRPr="003428DA" w:rsidRDefault="00762FEF" w:rsidP="00E73CC4">
            <w:pPr>
              <w:jc w:val="center"/>
              <w:rPr>
                <w:rFonts w:ascii="Times New Roman" w:eastAsia="Times New Roman" w:hAnsi="Times New Roman" w:cs="Times New Roman"/>
                <w:sz w:val="24"/>
                <w:szCs w:val="24"/>
                <w:rtl/>
              </w:rPr>
            </w:pPr>
            <w:r w:rsidRPr="003428DA">
              <w:rPr>
                <w:rFonts w:ascii="David" w:eastAsia="Times New Roman" w:hAnsi="David" w:cs="David"/>
                <w:color w:val="000000"/>
                <w:sz w:val="24"/>
                <w:szCs w:val="24"/>
                <w:rt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8018BB" w14:textId="465BBF56" w:rsidR="00762FEF" w:rsidRPr="008F3131" w:rsidRDefault="00A77209" w:rsidP="00E73CC4">
            <w:pPr>
              <w:pStyle w:val="ParagraphStyle"/>
              <w:spacing w:line="360" w:lineRule="auto"/>
              <w:jc w:val="center"/>
            </w:pPr>
            <w:r>
              <w:rPr>
                <w:rFonts w:hint="cs"/>
                <w:color w:val="211E1E"/>
              </w:rPr>
              <w:t xml:space="preserve">מליאת המועצה מאשרת </w:t>
            </w:r>
            <w:r w:rsidR="00762FEF">
              <w:rPr>
                <w:rFonts w:hint="cs"/>
                <w:color w:val="211E1E"/>
              </w:rPr>
              <w:t>פרוטוקול קודם</w:t>
            </w:r>
            <w:r>
              <w:rPr>
                <w:rFonts w:hint="cs"/>
                <w:color w:val="211E1E"/>
              </w:rPr>
              <w:t>.</w:t>
            </w:r>
          </w:p>
          <w:p w14:paraId="1841ABA2" w14:textId="77777777" w:rsidR="00762FEF" w:rsidRPr="003428DA" w:rsidRDefault="00762FEF" w:rsidP="00E73CC4">
            <w:pPr>
              <w:jc w:val="both"/>
              <w:rPr>
                <w:rFonts w:ascii="Times New Roman" w:eastAsia="Times New Roman" w:hAnsi="Times New Roman" w:cs="Times New Roman"/>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21655" w14:textId="77777777" w:rsidR="00762FEF" w:rsidRPr="008F3131" w:rsidRDefault="00762FEF" w:rsidP="00E73CC4">
            <w:pPr>
              <w:jc w:val="center"/>
              <w:rPr>
                <w:rFonts w:ascii="David" w:eastAsia="Times New Roman" w:hAnsi="David" w:cs="David"/>
                <w:color w:val="000000"/>
                <w:sz w:val="24"/>
                <w:szCs w:val="24"/>
                <w:rtl/>
                <w:lang w:val="en-US"/>
              </w:rPr>
            </w:pPr>
            <w:r>
              <w:rPr>
                <w:rFonts w:ascii="David" w:eastAsia="Times New Roman" w:hAnsi="David" w:cs="David" w:hint="cs"/>
                <w:color w:val="000000"/>
                <w:sz w:val="24"/>
                <w:szCs w:val="24"/>
                <w:rtl/>
              </w:rPr>
              <w:t>פה אחד</w:t>
            </w:r>
          </w:p>
        </w:tc>
      </w:tr>
      <w:tr w:rsidR="00762FEF" w:rsidRPr="003428DA" w14:paraId="5FE4A383" w14:textId="77777777" w:rsidTr="007F557F">
        <w:trPr>
          <w:trHeight w:val="79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8E833"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0D222" w14:textId="2956776B" w:rsidR="00762FEF" w:rsidRPr="00762FEF" w:rsidRDefault="00762FEF" w:rsidP="00E73CC4">
            <w:pPr>
              <w:jc w:val="center"/>
              <w:rPr>
                <w:rFonts w:ascii="David" w:eastAsia="Times New Roman" w:hAnsi="David" w:cs="David"/>
                <w:color w:val="211E1E"/>
                <w:sz w:val="24"/>
                <w:szCs w:val="24"/>
                <w:rtl/>
              </w:rPr>
            </w:pPr>
            <w:r w:rsidRPr="00762FEF">
              <w:rPr>
                <w:rFonts w:ascii="David" w:eastAsia="David" w:hAnsi="David" w:cs="David"/>
                <w:color w:val="211E1E"/>
                <w:sz w:val="24"/>
                <w:szCs w:val="24"/>
                <w:rtl/>
              </w:rPr>
              <w:t>מליאת המועצה מאשרת הסמכת ועדים</w:t>
            </w:r>
            <w:r>
              <w:rPr>
                <w:rFonts w:ascii="David" w:eastAsia="David" w:hAnsi="David" w:cs="David" w:hint="cs"/>
                <w:color w:val="211E1E"/>
                <w:sz w:val="24"/>
                <w:szCs w:val="24"/>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A2184"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762FEF" w:rsidRPr="003428DA" w14:paraId="4E529FC0" w14:textId="77777777" w:rsidTr="007F557F">
        <w:trPr>
          <w:trHeight w:val="83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1BB45"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26E05" w14:textId="6816B10B" w:rsidR="00762FEF" w:rsidRPr="00762FEF" w:rsidRDefault="00762FEF" w:rsidP="00E73CC4">
            <w:pPr>
              <w:pStyle w:val="ParagraphStyle"/>
              <w:spacing w:line="360" w:lineRule="auto"/>
              <w:jc w:val="center"/>
            </w:pPr>
            <w:r w:rsidRPr="00762FEF">
              <w:rPr>
                <w:color w:val="211E1E"/>
              </w:rPr>
              <w:t>מליאת המועצה מאשרת תקציב וצו מ</w:t>
            </w:r>
            <w:r w:rsidR="00E81170">
              <w:rPr>
                <w:rFonts w:hint="cs"/>
                <w:color w:val="211E1E"/>
              </w:rPr>
              <w:t>י</w:t>
            </w:r>
            <w:r w:rsidRPr="00762FEF">
              <w:rPr>
                <w:color w:val="211E1E"/>
              </w:rPr>
              <w:t>סים כפר הנגיד לשנת 2026</w:t>
            </w:r>
            <w:r w:rsidR="00A77209">
              <w:rPr>
                <w:rFonts w:hint="cs"/>
                <w:color w:val="211E1E"/>
              </w:rPr>
              <w:t>.</w:t>
            </w:r>
          </w:p>
          <w:p w14:paraId="7D5A285E" w14:textId="17E7DEFE" w:rsidR="00762FEF" w:rsidRPr="00C375C3" w:rsidRDefault="00762FEF" w:rsidP="00E73CC4">
            <w:pPr>
              <w:jc w:val="center"/>
              <w:rPr>
                <w:rFonts w:ascii="David" w:eastAsia="Times New Roman" w:hAnsi="David" w:cs="David"/>
                <w:color w:val="211E1E"/>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BAA58"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762FEF" w:rsidRPr="003428DA" w14:paraId="71DE4EB9" w14:textId="77777777" w:rsidTr="007F557F">
        <w:trPr>
          <w:trHeight w:val="55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761EA"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E3570" w14:textId="70683CC3" w:rsidR="00762FEF" w:rsidRDefault="00762FEF" w:rsidP="00E73CC4">
            <w:pPr>
              <w:jc w:val="center"/>
              <w:rPr>
                <w:rFonts w:ascii="David" w:eastAsia="Times New Roman" w:hAnsi="David" w:cs="David"/>
                <w:color w:val="211E1E"/>
                <w:sz w:val="24"/>
                <w:szCs w:val="24"/>
                <w:rtl/>
              </w:rPr>
            </w:pPr>
            <w:r w:rsidRPr="00762FEF">
              <w:rPr>
                <w:rFonts w:ascii="David" w:eastAsia="David" w:hAnsi="David" w:cs="David"/>
                <w:color w:val="211E1E"/>
                <w:sz w:val="24"/>
                <w:szCs w:val="24"/>
                <w:rtl/>
              </w:rPr>
              <w:t>מליאת המועצה מאשרת תקציב וצו מ</w:t>
            </w:r>
            <w:r w:rsidR="00E81170">
              <w:rPr>
                <w:rFonts w:ascii="David" w:eastAsia="David" w:hAnsi="David" w:cs="David" w:hint="cs"/>
                <w:color w:val="211E1E"/>
                <w:sz w:val="24"/>
                <w:szCs w:val="24"/>
                <w:rtl/>
              </w:rPr>
              <w:t>י</w:t>
            </w:r>
            <w:r w:rsidRPr="00762FEF">
              <w:rPr>
                <w:rFonts w:ascii="David" w:eastAsia="David" w:hAnsi="David" w:cs="David"/>
                <w:color w:val="211E1E"/>
                <w:sz w:val="24"/>
                <w:szCs w:val="24"/>
                <w:rtl/>
              </w:rPr>
              <w:t>סים גאלי</w:t>
            </w:r>
            <w:r>
              <w:rPr>
                <w:rFonts w:ascii="David" w:eastAsia="David" w:hAnsi="David" w:cs="David" w:hint="cs"/>
                <w:color w:val="211E1E"/>
                <w:sz w:val="24"/>
                <w:szCs w:val="24"/>
                <w:rtl/>
              </w:rPr>
              <w:t>ה</w:t>
            </w:r>
            <w:r w:rsidRPr="00762FEF">
              <w:rPr>
                <w:rFonts w:ascii="David" w:eastAsia="David" w:hAnsi="David" w:cs="David"/>
                <w:color w:val="211E1E"/>
                <w:sz w:val="24"/>
                <w:szCs w:val="24"/>
                <w:rtl/>
              </w:rPr>
              <w:t xml:space="preserve"> לשנת 2026</w:t>
            </w:r>
            <w:r w:rsidRPr="00762FEF">
              <w:rPr>
                <w:rFonts w:ascii="David" w:eastAsia="David" w:hAnsi="David" w:cs="David" w:hint="cs"/>
                <w:color w:val="211E1E"/>
                <w:sz w:val="24"/>
                <w:szCs w:val="24"/>
                <w:rtl/>
              </w:rPr>
              <w:t>.</w:t>
            </w:r>
          </w:p>
          <w:p w14:paraId="46042DB1" w14:textId="6B1CDD99" w:rsidR="00133CC0" w:rsidRPr="00762FEF" w:rsidRDefault="00133CC0" w:rsidP="00E73CC4">
            <w:pPr>
              <w:jc w:val="center"/>
              <w:rPr>
                <w:rFonts w:ascii="David" w:eastAsia="Times New Roman" w:hAnsi="David" w:cs="David"/>
                <w:color w:val="211E1E"/>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9B76B"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762FEF" w:rsidRPr="003428DA" w14:paraId="61B923A7"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EFAA7"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A31C1" w14:textId="77777777" w:rsidR="00762FEF" w:rsidRDefault="00762FEF" w:rsidP="00E73CC4">
            <w:pPr>
              <w:jc w:val="both"/>
              <w:rPr>
                <w:color w:val="211E1E"/>
                <w:rtl/>
              </w:rPr>
            </w:pPr>
            <w:r w:rsidRPr="00762FEF">
              <w:rPr>
                <w:rFonts w:ascii="David" w:eastAsia="David" w:hAnsi="David" w:cs="David"/>
                <w:color w:val="211E1E"/>
                <w:sz w:val="24"/>
                <w:szCs w:val="24"/>
                <w:rtl/>
              </w:rPr>
              <w:t>מליאת המועצה מאשרת תקציב וצו מיסים נטעים לשנת 2026</w:t>
            </w:r>
            <w:r w:rsidR="00133CC0">
              <w:rPr>
                <w:rFonts w:ascii="David" w:eastAsia="David" w:hAnsi="David" w:cs="David" w:hint="cs"/>
                <w:color w:val="211E1E"/>
                <w:sz w:val="24"/>
                <w:szCs w:val="24"/>
                <w:rtl/>
              </w:rPr>
              <w:t>.</w:t>
            </w:r>
          </w:p>
          <w:p w14:paraId="7A24576A" w14:textId="1F48B2D7" w:rsidR="00133CC0" w:rsidRPr="00762FEF" w:rsidRDefault="00133CC0" w:rsidP="00E73CC4">
            <w:pPr>
              <w:jc w:val="both"/>
              <w:rPr>
                <w:color w:val="211E1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A7C23" w14:textId="77777777" w:rsidR="00762FEF" w:rsidRPr="003428DA" w:rsidRDefault="00762FEF"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133CC0" w:rsidRPr="003428DA" w14:paraId="4B92B508"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31122" w14:textId="5637D503" w:rsidR="00133CC0" w:rsidRDefault="00133CC0"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25CCB" w14:textId="0980221E" w:rsidR="00133CC0" w:rsidRPr="00133CC0" w:rsidRDefault="00133CC0" w:rsidP="00E73CC4">
            <w:pPr>
              <w:jc w:val="both"/>
              <w:rPr>
                <w:rFonts w:ascii="David" w:eastAsia="David" w:hAnsi="David" w:cs="David"/>
                <w:color w:val="211E1E"/>
                <w:sz w:val="24"/>
                <w:szCs w:val="24"/>
                <w:rtl/>
              </w:rPr>
            </w:pPr>
            <w:r w:rsidRPr="00133CC0">
              <w:rPr>
                <w:rFonts w:ascii="David" w:eastAsia="David" w:hAnsi="David" w:cs="David"/>
                <w:color w:val="211E1E"/>
                <w:sz w:val="24"/>
                <w:szCs w:val="24"/>
                <w:rtl/>
              </w:rPr>
              <w:t xml:space="preserve">מליאת המועצה מאשרת תקציב וצו מיסים גן </w:t>
            </w:r>
            <w:r w:rsidR="000326FB">
              <w:rPr>
                <w:rFonts w:ascii="David" w:eastAsia="David" w:hAnsi="David" w:cs="David" w:hint="cs"/>
                <w:color w:val="211E1E"/>
                <w:sz w:val="24"/>
                <w:szCs w:val="24"/>
                <w:rtl/>
              </w:rPr>
              <w:t>ש</w:t>
            </w:r>
            <w:r w:rsidRPr="00133CC0">
              <w:rPr>
                <w:rFonts w:ascii="David" w:eastAsia="David" w:hAnsi="David" w:cs="David"/>
                <w:color w:val="211E1E"/>
                <w:sz w:val="24"/>
                <w:szCs w:val="24"/>
                <w:rtl/>
              </w:rPr>
              <w:t>ורק לשנת 2026</w:t>
            </w:r>
            <w:r>
              <w:rPr>
                <w:rFonts w:ascii="David" w:eastAsia="David" w:hAnsi="David" w:cs="David" w:hint="cs"/>
                <w:color w:val="211E1E"/>
                <w:sz w:val="24"/>
                <w:szCs w:val="24"/>
                <w:rtl/>
              </w:rPr>
              <w:t>.</w:t>
            </w:r>
          </w:p>
          <w:p w14:paraId="21F51B4C" w14:textId="333DF98E" w:rsidR="00133CC0" w:rsidRPr="00133CC0" w:rsidRDefault="00133CC0" w:rsidP="00E73CC4">
            <w:pPr>
              <w:jc w:val="both"/>
              <w:rPr>
                <w:rFonts w:ascii="David" w:eastAsia="David" w:hAnsi="David" w:cs="David"/>
                <w:color w:val="211E1E"/>
                <w:sz w:val="24"/>
                <w:szCs w:val="24"/>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F332" w14:textId="12A7AE4D" w:rsidR="00133CC0" w:rsidRDefault="00133CC0"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133CC0" w:rsidRPr="003428DA" w14:paraId="338053CB" w14:textId="77777777" w:rsidTr="007F557F">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B90D5" w14:textId="5D1B5A3A" w:rsidR="00133CC0" w:rsidRDefault="00133CC0"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931F4" w14:textId="0C0E360F" w:rsidR="00133CC0" w:rsidRPr="00133CC0" w:rsidRDefault="00133CC0" w:rsidP="00E73CC4">
            <w:pPr>
              <w:jc w:val="both"/>
              <w:rPr>
                <w:rFonts w:ascii="David" w:eastAsia="David" w:hAnsi="David" w:cs="David"/>
                <w:color w:val="211E1E"/>
                <w:sz w:val="24"/>
                <w:szCs w:val="24"/>
                <w:rtl/>
              </w:rPr>
            </w:pPr>
            <w:r w:rsidRPr="00133CC0">
              <w:rPr>
                <w:rFonts w:ascii="David" w:eastAsia="David" w:hAnsi="David" w:cs="David"/>
                <w:color w:val="211E1E"/>
                <w:sz w:val="24"/>
                <w:szCs w:val="24"/>
                <w:rtl/>
              </w:rPr>
              <w:t>מליאת המועצה מאשרת תקציב וצו מיסים קיבוץ פלמחים 2026</w:t>
            </w:r>
            <w:r w:rsidRPr="00133CC0">
              <w:rPr>
                <w:rFonts w:ascii="David" w:eastAsia="David" w:hAnsi="David" w:cs="David" w:hint="cs"/>
                <w:color w:val="211E1E"/>
                <w:sz w:val="24"/>
                <w:szCs w:val="24"/>
                <w:rtl/>
              </w:rPr>
              <w:t>.</w:t>
            </w:r>
          </w:p>
          <w:p w14:paraId="6F6FED81" w14:textId="03D27944" w:rsidR="00133CC0" w:rsidRPr="00133CC0" w:rsidRDefault="00133CC0" w:rsidP="00E73CC4">
            <w:pPr>
              <w:jc w:val="both"/>
              <w:rPr>
                <w:rFonts w:ascii="David" w:eastAsia="David" w:hAnsi="David" w:cs="David"/>
                <w:color w:val="211E1E"/>
                <w:sz w:val="24"/>
                <w:szCs w:val="24"/>
                <w:u w:val="single"/>
                <w:rt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5B8F" w14:textId="433B9D44" w:rsidR="00133CC0" w:rsidRDefault="00133CC0" w:rsidP="00E73CC4">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bl>
    <w:p w14:paraId="4D1CF251" w14:textId="77777777" w:rsidR="00F062AD" w:rsidRDefault="00F062AD" w:rsidP="00E73CC4"/>
    <w:sectPr w:rsidR="00F062AD" w:rsidSect="00762FEF">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87F0" w14:textId="77777777" w:rsidR="00FD0C5A" w:rsidRDefault="00FD0C5A">
      <w:r>
        <w:separator/>
      </w:r>
    </w:p>
  </w:endnote>
  <w:endnote w:type="continuationSeparator" w:id="0">
    <w:p w14:paraId="21A0BDCD" w14:textId="77777777" w:rsidR="00FD0C5A" w:rsidRDefault="00FD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587E" w14:textId="77777777" w:rsidR="00757957" w:rsidRDefault="0057278F">
    <w:pPr>
      <w:pStyle w:val="FooterStyle"/>
      <w:suppressLineNumbers/>
      <w:jc w:val="right"/>
    </w:pPr>
    <w:r>
      <w:t xml:space="preserve"> </w:t>
    </w:r>
    <w:r>
      <w:t xml:space="preserve">נוצר על ידי   </w:t>
    </w:r>
    <w:r>
      <w:rPr>
        <w:noProof/>
      </w:rPr>
      <w:drawing>
        <wp:inline distT="0" distB="0" distL="0" distR="0" wp14:anchorId="5F0CFEC1" wp14:editId="6B9299EB">
          <wp:extent cx="762000" cy="156316"/>
          <wp:effectExtent l="0" t="0" r="0" b="0"/>
          <wp:docPr id="1900769832" name="תמונה 19007698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69832" name="תמונה 190076983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0775B244" w14:textId="77777777" w:rsidR="00757957" w:rsidRDefault="0057278F">
    <w:pPr>
      <w:pStyle w:val="FooterStyle"/>
      <w:suppressLineNumbers/>
    </w:pPr>
    <w:r>
      <w:fldChar w:fldCharType="begin"/>
    </w:r>
    <w:r>
      <w:instrText>PAGE</w:instrText>
    </w:r>
    <w:r>
      <w:fldChar w:fldCharType="separate"/>
    </w:r>
    <w:r w:rsidR="00762FE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D50A" w14:textId="77777777" w:rsidR="00757957" w:rsidRDefault="0057278F">
    <w:pPr>
      <w:pStyle w:val="FooterStyle"/>
      <w:suppressLineNumbers/>
      <w:jc w:val="right"/>
    </w:pPr>
    <w:r>
      <w:t xml:space="preserve"> </w:t>
    </w:r>
    <w:r>
      <w:t xml:space="preserve">נוצר על ידי   </w:t>
    </w:r>
    <w:r>
      <w:rPr>
        <w:noProof/>
      </w:rPr>
      <w:drawing>
        <wp:inline distT="0" distB="0" distL="0" distR="0" wp14:anchorId="304F66D0" wp14:editId="31FF8358">
          <wp:extent cx="762000" cy="156316"/>
          <wp:effectExtent l="0" t="0" r="0" b="0"/>
          <wp:docPr id="109941973" name="תמונה 1099419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1973" name="תמונה 1099419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4D5C9FCC" w14:textId="77777777" w:rsidR="00757957" w:rsidRDefault="0057278F">
    <w:pPr>
      <w:pStyle w:val="FooterStyle"/>
      <w:suppressLineNumbers/>
    </w:pPr>
    <w:r>
      <w:fldChar w:fldCharType="begin"/>
    </w:r>
    <w:r>
      <w:instrText>PAGE</w:instrText>
    </w:r>
    <w:r>
      <w:fldChar w:fldCharType="separate"/>
    </w:r>
    <w:r w:rsidR="00762FE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01FE" w14:textId="77777777" w:rsidR="00757957" w:rsidRDefault="0057278F">
    <w:pPr>
      <w:pStyle w:val="FooterStyle"/>
      <w:suppressLineNumbers/>
      <w:jc w:val="right"/>
    </w:pPr>
    <w:r>
      <w:t xml:space="preserve"> </w:t>
    </w:r>
    <w:r>
      <w:t xml:space="preserve">נוצר על ידי   </w:t>
    </w:r>
    <w:r>
      <w:rPr>
        <w:noProof/>
      </w:rPr>
      <w:drawing>
        <wp:inline distT="0" distB="0" distL="0" distR="0" wp14:anchorId="2F8D448F" wp14:editId="705AD8C0">
          <wp:extent cx="762000" cy="156316"/>
          <wp:effectExtent l="0" t="0" r="0" b="0"/>
          <wp:docPr id="1674478082" name="תמונה 1674478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78082" name="תמונה 167447808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6DEA2DC9" w14:textId="77777777" w:rsidR="00757957" w:rsidRDefault="0057278F">
    <w:pPr>
      <w:pStyle w:val="FooterStyle"/>
      <w:suppressLineNumbers/>
    </w:pPr>
    <w:r>
      <w:fldChar w:fldCharType="begin"/>
    </w:r>
    <w:r>
      <w:instrText>PAGE</w:instrText>
    </w:r>
    <w:r>
      <w:fldChar w:fldCharType="separate"/>
    </w:r>
    <w:r w:rsidR="00762FE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C07A" w14:textId="77777777" w:rsidR="00757957" w:rsidRDefault="0057278F">
    <w:pPr>
      <w:pStyle w:val="FooterStyle"/>
      <w:suppressLineNumbers/>
      <w:jc w:val="right"/>
    </w:pPr>
    <w:r>
      <w:t xml:space="preserve"> </w:t>
    </w:r>
    <w:r>
      <w:t xml:space="preserve">נוצר על ידי   </w:t>
    </w:r>
    <w:r>
      <w:rPr>
        <w:noProof/>
      </w:rPr>
      <w:drawing>
        <wp:inline distT="0" distB="0" distL="0" distR="0" wp14:anchorId="3856340A" wp14:editId="05539446">
          <wp:extent cx="762000" cy="156316"/>
          <wp:effectExtent l="0" t="0" r="0" b="0"/>
          <wp:docPr id="79881835" name="תמונה 79881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1835" name="תמונה 7988183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4E26D5DF" w14:textId="77777777" w:rsidR="00757957" w:rsidRDefault="0057278F">
    <w:pPr>
      <w:pStyle w:val="FooterStyle"/>
      <w:suppressLineNumbers/>
    </w:pPr>
    <w:r>
      <w:fldChar w:fldCharType="begin"/>
    </w:r>
    <w:r>
      <w:instrText>PAGE</w:instrText>
    </w:r>
    <w:r>
      <w:fldChar w:fldCharType="separate"/>
    </w:r>
    <w:r w:rsidR="00762F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77B7" w14:textId="77777777" w:rsidR="00FD0C5A" w:rsidRDefault="00FD0C5A">
      <w:r>
        <w:separator/>
      </w:r>
    </w:p>
  </w:footnote>
  <w:footnote w:type="continuationSeparator" w:id="0">
    <w:p w14:paraId="0B549B12" w14:textId="77777777" w:rsidR="00FD0C5A" w:rsidRDefault="00FD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E894" w14:textId="77777777" w:rsidR="00762FEF" w:rsidRDefault="00762FEF" w:rsidP="00762FEF">
    <w:pPr>
      <w:pStyle w:val="HeaderStyle"/>
      <w:suppressLineNumbers/>
      <w:jc w:val="right"/>
    </w:pPr>
    <w:r>
      <w:rPr>
        <w:noProof/>
      </w:rPr>
      <w:drawing>
        <wp:inline distT="0" distB="0" distL="0" distR="0" wp14:anchorId="5F8F8415" wp14:editId="1FCAFA97">
          <wp:extent cx="689827" cy="853440"/>
          <wp:effectExtent l="0" t="0" r="0" b="3810"/>
          <wp:docPr id="974240687" name="Picture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205" cy="857619"/>
                  </a:xfrm>
                  <a:prstGeom prst="rect">
                    <a:avLst/>
                  </a:prstGeom>
                  <a:noFill/>
                  <a:ln>
                    <a:noFill/>
                  </a:ln>
                </pic:spPr>
              </pic:pic>
            </a:graphicData>
          </a:graphic>
        </wp:inline>
      </w:drawing>
    </w:r>
  </w:p>
  <w:p w14:paraId="7C24A70D" w14:textId="153E0E88" w:rsidR="00757957" w:rsidRPr="00762FEF" w:rsidRDefault="00762FEF" w:rsidP="00762FEF">
    <w:pPr>
      <w:pStyle w:val="HeaderStyle"/>
      <w:suppressLineNumbers/>
    </w:pPr>
    <w:r>
      <w:t>ישיבת מליאה</w:t>
    </w:r>
    <w:r>
      <w:rPr>
        <w:rFonts w:hint="cs"/>
      </w:rPr>
      <w:t xml:space="preserve"> שלא מן המניין</w:t>
    </w:r>
    <w:r>
      <w:t xml:space="preserve"> </w:t>
    </w:r>
    <w:r>
      <w:rPr>
        <w:rFonts w:hint="cs"/>
      </w:rPr>
      <w:t>10.3.2026</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0A1C" w14:textId="77777777" w:rsidR="00757957" w:rsidRDefault="0057278F">
    <w:pPr>
      <w:pStyle w:val="HeaderStyle"/>
      <w:suppressLineNumbers/>
      <w:jc w:val="center"/>
    </w:pPr>
    <w:r>
      <w:rPr>
        <w:noProof/>
      </w:rPr>
      <w:drawing>
        <wp:inline distT="0" distB="0" distL="0" distR="0" wp14:anchorId="69F6030C" wp14:editId="4A18FE4C">
          <wp:extent cx="1524000" cy="1877568"/>
          <wp:effectExtent l="0" t="0" r="0" b="8890"/>
          <wp:docPr id="739622841" name="תמונה 7396228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22841" name="תמונה 73962284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27A4" w14:textId="77777777" w:rsidR="00133CC0" w:rsidRDefault="00133CC0" w:rsidP="00133CC0">
    <w:pPr>
      <w:pStyle w:val="HeaderStyle"/>
      <w:suppressLineNumbers/>
      <w:jc w:val="right"/>
    </w:pPr>
    <w:r>
      <w:rPr>
        <w:noProof/>
      </w:rPr>
      <w:drawing>
        <wp:inline distT="0" distB="0" distL="0" distR="0" wp14:anchorId="4B0DAE26" wp14:editId="66DEBCEC">
          <wp:extent cx="689827" cy="853440"/>
          <wp:effectExtent l="0" t="0" r="0" b="3810"/>
          <wp:docPr id="1699128176" name="Picture 1" descr="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205" cy="857619"/>
                  </a:xfrm>
                  <a:prstGeom prst="rect">
                    <a:avLst/>
                  </a:prstGeom>
                  <a:noFill/>
                  <a:ln>
                    <a:noFill/>
                  </a:ln>
                </pic:spPr>
              </pic:pic>
            </a:graphicData>
          </a:graphic>
        </wp:inline>
      </w:drawing>
    </w:r>
  </w:p>
  <w:p w14:paraId="300BAD8C" w14:textId="77777777" w:rsidR="00133CC0" w:rsidRPr="00762FEF" w:rsidRDefault="00133CC0" w:rsidP="00133CC0">
    <w:pPr>
      <w:pStyle w:val="HeaderStyle"/>
      <w:suppressLineNumbers/>
    </w:pPr>
    <w:r>
      <w:t>ישיבת מליאה</w:t>
    </w:r>
    <w:r>
      <w:rPr>
        <w:rFonts w:hint="cs"/>
      </w:rPr>
      <w:t xml:space="preserve"> שלא מן המניין</w:t>
    </w:r>
    <w:r>
      <w:t xml:space="preserve"> </w:t>
    </w:r>
    <w:r>
      <w:rPr>
        <w:rFonts w:hint="cs"/>
      </w:rPr>
      <w:t>10.3.2026</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FC9A" w14:textId="77777777" w:rsidR="00757957" w:rsidRDefault="0057278F">
    <w:pPr>
      <w:pStyle w:val="HeaderStyle"/>
      <w:suppressLineNumbers/>
      <w:jc w:val="center"/>
    </w:pPr>
    <w:r>
      <w:rPr>
        <w:noProof/>
      </w:rPr>
      <w:drawing>
        <wp:inline distT="0" distB="0" distL="0" distR="0" wp14:anchorId="66987079" wp14:editId="730F55E3">
          <wp:extent cx="1524000" cy="1877568"/>
          <wp:effectExtent l="0" t="0" r="0" b="8890"/>
          <wp:docPr id="1632882243" name="תמונה 1632882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82243" name="תמונה 163288224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217462A2" w14:textId="77777777" w:rsidR="00757957" w:rsidRDefault="0057278F">
    <w:pPr>
      <w:pStyle w:val="HeaderStyle"/>
      <w:suppressLineNumbers/>
      <w:jc w:val="center"/>
    </w:pPr>
    <w:r>
      <w:t xml:space="preserve">גן רווה-לא מן </w:t>
    </w:r>
    <w:proofErr w:type="spellStart"/>
    <w:r>
      <w:t>המניין_ישיבת</w:t>
    </w:r>
    <w:proofErr w:type="spellEnd"/>
    <w:r>
      <w:t xml:space="preserve"> </w:t>
    </w:r>
    <w:proofErr w:type="spellStart"/>
    <w:r>
      <w:t>מועצה_יום</w:t>
    </w:r>
    <w:proofErr w:type="spellEnd"/>
    <w:r>
      <w:t xml:space="preserve"> ג_10 במרץ_2026.mp3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393"/>
    <w:multiLevelType w:val="hybridMultilevel"/>
    <w:tmpl w:val="E61C4582"/>
    <w:lvl w:ilvl="0" w:tplc="0088A47E">
      <w:start w:val="1"/>
      <w:numFmt w:val="bullet"/>
      <w:lvlText w:val="●"/>
      <w:lvlJc w:val="left"/>
      <w:pPr>
        <w:ind w:left="720" w:hanging="360"/>
      </w:pPr>
    </w:lvl>
    <w:lvl w:ilvl="1" w:tplc="1ACEB7E4">
      <w:start w:val="1"/>
      <w:numFmt w:val="bullet"/>
      <w:lvlText w:val="○"/>
      <w:lvlJc w:val="left"/>
      <w:pPr>
        <w:ind w:left="1440" w:hanging="360"/>
      </w:pPr>
    </w:lvl>
    <w:lvl w:ilvl="2" w:tplc="481E2738">
      <w:start w:val="1"/>
      <w:numFmt w:val="bullet"/>
      <w:lvlText w:val="■"/>
      <w:lvlJc w:val="left"/>
      <w:pPr>
        <w:ind w:left="2160" w:hanging="360"/>
      </w:pPr>
    </w:lvl>
    <w:lvl w:ilvl="3" w:tplc="E110D856">
      <w:start w:val="1"/>
      <w:numFmt w:val="bullet"/>
      <w:lvlText w:val="●"/>
      <w:lvlJc w:val="left"/>
      <w:pPr>
        <w:ind w:left="2880" w:hanging="360"/>
      </w:pPr>
    </w:lvl>
    <w:lvl w:ilvl="4" w:tplc="E5F44C32">
      <w:start w:val="1"/>
      <w:numFmt w:val="bullet"/>
      <w:lvlText w:val="○"/>
      <w:lvlJc w:val="left"/>
      <w:pPr>
        <w:ind w:left="3600" w:hanging="360"/>
      </w:pPr>
    </w:lvl>
    <w:lvl w:ilvl="5" w:tplc="84BCC398">
      <w:start w:val="1"/>
      <w:numFmt w:val="bullet"/>
      <w:lvlText w:val="■"/>
      <w:lvlJc w:val="left"/>
      <w:pPr>
        <w:ind w:left="4320" w:hanging="360"/>
      </w:pPr>
    </w:lvl>
    <w:lvl w:ilvl="6" w:tplc="1734A874">
      <w:start w:val="1"/>
      <w:numFmt w:val="bullet"/>
      <w:lvlText w:val="●"/>
      <w:lvlJc w:val="left"/>
      <w:pPr>
        <w:ind w:left="5040" w:hanging="360"/>
      </w:pPr>
    </w:lvl>
    <w:lvl w:ilvl="7" w:tplc="E50A6352">
      <w:start w:val="1"/>
      <w:numFmt w:val="bullet"/>
      <w:lvlText w:val="●"/>
      <w:lvlJc w:val="left"/>
      <w:pPr>
        <w:ind w:left="5760" w:hanging="360"/>
      </w:pPr>
    </w:lvl>
    <w:lvl w:ilvl="8" w:tplc="AC3C29F6">
      <w:start w:val="1"/>
      <w:numFmt w:val="bullet"/>
      <w:lvlText w:val="●"/>
      <w:lvlJc w:val="left"/>
      <w:pPr>
        <w:ind w:left="6480" w:hanging="360"/>
      </w:pPr>
    </w:lvl>
  </w:abstractNum>
  <w:num w:numId="1" w16cid:durableId="1916620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57"/>
    <w:rsid w:val="000326FB"/>
    <w:rsid w:val="000D1D3D"/>
    <w:rsid w:val="000F7DA8"/>
    <w:rsid w:val="00133CC0"/>
    <w:rsid w:val="002816B9"/>
    <w:rsid w:val="003278BD"/>
    <w:rsid w:val="00345396"/>
    <w:rsid w:val="004E5A04"/>
    <w:rsid w:val="0057278F"/>
    <w:rsid w:val="00757957"/>
    <w:rsid w:val="00762FEF"/>
    <w:rsid w:val="00837C30"/>
    <w:rsid w:val="008F26C6"/>
    <w:rsid w:val="00950370"/>
    <w:rsid w:val="00A77209"/>
    <w:rsid w:val="00BF5DDD"/>
    <w:rsid w:val="00D072AC"/>
    <w:rsid w:val="00DB1462"/>
    <w:rsid w:val="00E73CC4"/>
    <w:rsid w:val="00E81170"/>
    <w:rsid w:val="00F062AD"/>
    <w:rsid w:val="00FD0C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5886"/>
  <w15:docId w15:val="{D8DA9611-BAE5-4D5A-B74E-3BCCCE92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EF"/>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762FEF"/>
    <w:pPr>
      <w:spacing w:after="100"/>
      <w:ind w:left="200"/>
    </w:pPr>
  </w:style>
  <w:style w:type="character" w:styleId="Hyperlink">
    <w:name w:val="Hyperlink"/>
    <w:basedOn w:val="a0"/>
    <w:uiPriority w:val="99"/>
    <w:unhideWhenUsed/>
    <w:rsid w:val="00762FEF"/>
    <w:rPr>
      <w:color w:val="467886" w:themeColor="hyperlink"/>
      <w:u w:val="single"/>
    </w:rPr>
  </w:style>
  <w:style w:type="paragraph" w:styleId="a8">
    <w:name w:val="header"/>
    <w:basedOn w:val="a"/>
    <w:link w:val="a9"/>
    <w:uiPriority w:val="99"/>
    <w:unhideWhenUsed/>
    <w:rsid w:val="00762FEF"/>
    <w:pPr>
      <w:tabs>
        <w:tab w:val="center" w:pos="4153"/>
        <w:tab w:val="right" w:pos="8306"/>
      </w:tabs>
    </w:pPr>
  </w:style>
  <w:style w:type="character" w:customStyle="1" w:styleId="a9">
    <w:name w:val="כותרת עליונה תו"/>
    <w:basedOn w:val="a0"/>
    <w:link w:val="a8"/>
    <w:uiPriority w:val="99"/>
    <w:rsid w:val="00762FEF"/>
  </w:style>
  <w:style w:type="paragraph" w:styleId="aa">
    <w:name w:val="footer"/>
    <w:basedOn w:val="a"/>
    <w:link w:val="ab"/>
    <w:uiPriority w:val="99"/>
    <w:unhideWhenUsed/>
    <w:rsid w:val="00762FEF"/>
    <w:pPr>
      <w:tabs>
        <w:tab w:val="center" w:pos="4153"/>
        <w:tab w:val="right" w:pos="8306"/>
      </w:tabs>
    </w:pPr>
  </w:style>
  <w:style w:type="character" w:customStyle="1" w:styleId="ab">
    <w:name w:val="כותרת תחתונה תו"/>
    <w:basedOn w:val="a0"/>
    <w:link w:val="aa"/>
    <w:uiPriority w:val="99"/>
    <w:rsid w:val="0076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583</Words>
  <Characters>2918</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סופי דנינו</cp:lastModifiedBy>
  <cp:revision>5</cp:revision>
  <cp:lastPrinted>2026-05-03T07:35:00Z</cp:lastPrinted>
  <dcterms:created xsi:type="dcterms:W3CDTF">2026-03-15T07:57:00Z</dcterms:created>
  <dcterms:modified xsi:type="dcterms:W3CDTF">2026-05-03T07:35:00Z</dcterms:modified>
</cp:coreProperties>
</file>